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0"/>
        <w:gridCol w:w="5190"/>
      </w:tblGrid>
      <w:tr w:rsidR="004339EE" w:rsidRPr="00503ABA" w:rsidTr="00AC4953">
        <w:tc>
          <w:tcPr>
            <w:tcW w:w="3386" w:type="dxa"/>
            <w:shd w:val="pct20" w:color="auto" w:fill="auto"/>
          </w:tcPr>
          <w:p w:rsidR="004339EE" w:rsidRPr="006A4A7E" w:rsidRDefault="009D36A8" w:rsidP="006A4A7E">
            <w:pPr>
              <w:spacing w:after="0" w:line="240" w:lineRule="auto"/>
              <w:rPr>
                <w:lang w:val="en-U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5pt;height:63pt">
                  <v:imagedata r:id="rId7" o:title=""/>
                </v:shape>
              </w:pict>
            </w:r>
          </w:p>
        </w:tc>
        <w:tc>
          <w:tcPr>
            <w:tcW w:w="5334" w:type="dxa"/>
            <w:shd w:val="pct20" w:color="auto" w:fill="auto"/>
          </w:tcPr>
          <w:p w:rsidR="004339EE" w:rsidRPr="006A4A7E" w:rsidRDefault="004339EE" w:rsidP="006A4A7E">
            <w:pPr>
              <w:spacing w:after="0" w:line="240" w:lineRule="auto"/>
              <w:jc w:val="center"/>
              <w:rPr>
                <w:sz w:val="40"/>
                <w:szCs w:val="40"/>
                <w:lang w:val="en-US"/>
              </w:rPr>
            </w:pPr>
            <w:r w:rsidRPr="006A4A7E">
              <w:rPr>
                <w:sz w:val="40"/>
                <w:szCs w:val="40"/>
                <w:lang w:val="en-US"/>
              </w:rPr>
              <w:t>Atelier for STE(A)M project.</w:t>
            </w:r>
          </w:p>
        </w:tc>
      </w:tr>
      <w:tr w:rsidR="004339EE" w:rsidRPr="006A4A7E" w:rsidTr="00AC4953">
        <w:tc>
          <w:tcPr>
            <w:tcW w:w="3386" w:type="dxa"/>
            <w:shd w:val="clear" w:color="auto" w:fill="auto"/>
          </w:tcPr>
          <w:p w:rsidR="004339EE" w:rsidRPr="006A4A7E" w:rsidRDefault="004339EE" w:rsidP="006A4A7E">
            <w:pPr>
              <w:spacing w:after="0" w:line="240" w:lineRule="auto"/>
              <w:rPr>
                <w:lang w:val="en-US"/>
              </w:rPr>
            </w:pPr>
            <w:r w:rsidRPr="006A4A7E">
              <w:rPr>
                <w:lang w:val="en-US"/>
              </w:rPr>
              <w:t>Title</w:t>
            </w:r>
          </w:p>
        </w:tc>
        <w:tc>
          <w:tcPr>
            <w:tcW w:w="5334" w:type="dxa"/>
            <w:shd w:val="clear" w:color="auto" w:fill="auto"/>
          </w:tcPr>
          <w:p w:rsidR="004339EE" w:rsidRPr="001E0993" w:rsidRDefault="00503ABA" w:rsidP="001E0993">
            <w:pPr>
              <w:spacing w:after="0" w:line="240" w:lineRule="auto"/>
            </w:pPr>
            <w:r>
              <w:rPr>
                <w:rStyle w:val="tlid-translation"/>
                <w:lang/>
              </w:rPr>
              <w:t>Ice inquiry</w:t>
            </w:r>
          </w:p>
        </w:tc>
      </w:tr>
      <w:tr w:rsidR="004339EE" w:rsidRPr="00503ABA" w:rsidTr="00AC4953">
        <w:tc>
          <w:tcPr>
            <w:tcW w:w="3386" w:type="dxa"/>
            <w:shd w:val="clear" w:color="auto" w:fill="auto"/>
          </w:tcPr>
          <w:p w:rsidR="004339EE" w:rsidRPr="006A4A7E" w:rsidRDefault="004339EE" w:rsidP="006A4A7E">
            <w:pPr>
              <w:spacing w:after="0" w:line="240" w:lineRule="auto"/>
              <w:rPr>
                <w:lang w:val="en-US"/>
              </w:rPr>
            </w:pPr>
            <w:r w:rsidRPr="006A4A7E">
              <w:rPr>
                <w:lang w:val="en-US"/>
              </w:rPr>
              <w:t xml:space="preserve">Content knowledge </w:t>
            </w:r>
          </w:p>
        </w:tc>
        <w:tc>
          <w:tcPr>
            <w:tcW w:w="5334" w:type="dxa"/>
            <w:shd w:val="clear" w:color="auto" w:fill="auto"/>
          </w:tcPr>
          <w:p w:rsidR="004339EE" w:rsidRPr="00503ABA" w:rsidRDefault="00503ABA" w:rsidP="006A4A7E">
            <w:pPr>
              <w:spacing w:after="0" w:line="240" w:lineRule="auto"/>
              <w:rPr>
                <w:lang w:val="en-US"/>
              </w:rPr>
            </w:pPr>
            <w:r>
              <w:rPr>
                <w:rStyle w:val="tlid-translation"/>
                <w:lang/>
              </w:rPr>
              <w:t>Dissolutions</w:t>
            </w:r>
            <w:r>
              <w:rPr>
                <w:lang/>
              </w:rPr>
              <w:br/>
            </w:r>
            <w:r>
              <w:rPr>
                <w:rStyle w:val="tlid-translation"/>
                <w:lang/>
              </w:rPr>
              <w:t>Properties of water</w:t>
            </w:r>
            <w:r>
              <w:rPr>
                <w:lang/>
              </w:rPr>
              <w:br/>
            </w:r>
            <w:r>
              <w:rPr>
                <w:rStyle w:val="tlid-translation"/>
                <w:lang/>
              </w:rPr>
              <w:t>Convection current</w:t>
            </w:r>
            <w:r>
              <w:rPr>
                <w:lang/>
              </w:rPr>
              <w:br/>
            </w:r>
            <w:r>
              <w:rPr>
                <w:rStyle w:val="tlid-translation"/>
                <w:lang/>
              </w:rPr>
              <w:t>Factors that intervene in the changes of state</w:t>
            </w:r>
          </w:p>
        </w:tc>
      </w:tr>
      <w:tr w:rsidR="004339EE" w:rsidRPr="003615B5" w:rsidTr="00AC4953">
        <w:tc>
          <w:tcPr>
            <w:tcW w:w="3386" w:type="dxa"/>
            <w:shd w:val="clear" w:color="auto" w:fill="auto"/>
          </w:tcPr>
          <w:p w:rsidR="004339EE" w:rsidRPr="006A4A7E" w:rsidRDefault="004339EE" w:rsidP="006A4A7E">
            <w:pPr>
              <w:spacing w:after="0" w:line="240" w:lineRule="auto"/>
              <w:rPr>
                <w:lang w:val="en-US"/>
              </w:rPr>
            </w:pPr>
            <w:r w:rsidRPr="006A4A7E">
              <w:rPr>
                <w:lang w:val="en-US"/>
              </w:rPr>
              <w:t>Methodology</w:t>
            </w:r>
          </w:p>
        </w:tc>
        <w:tc>
          <w:tcPr>
            <w:tcW w:w="5334" w:type="dxa"/>
            <w:shd w:val="clear" w:color="auto" w:fill="auto"/>
          </w:tcPr>
          <w:p w:rsidR="004339EE" w:rsidRPr="002C0F93" w:rsidRDefault="00503ABA" w:rsidP="002C0F93">
            <w:pPr>
              <w:pBdr>
                <w:top w:val="nil"/>
                <w:left w:val="nil"/>
                <w:bottom w:val="nil"/>
                <w:right w:val="nil"/>
                <w:between w:val="nil"/>
              </w:pBdr>
              <w:spacing w:after="0" w:line="240" w:lineRule="auto"/>
              <w:rPr>
                <w:lang w:val="en-US"/>
              </w:rPr>
            </w:pPr>
            <w:r>
              <w:rPr>
                <w:rStyle w:val="tlid-translation"/>
                <w:lang/>
              </w:rPr>
              <w:t>Inquiry</w:t>
            </w:r>
            <w:r>
              <w:rPr>
                <w:lang/>
              </w:rPr>
              <w:br/>
            </w:r>
            <w:r>
              <w:rPr>
                <w:rStyle w:val="tlid-translation"/>
                <w:lang/>
              </w:rPr>
              <w:t>Debate and argumentation</w:t>
            </w:r>
          </w:p>
          <w:p w:rsidR="004339EE" w:rsidRPr="002C0F93" w:rsidRDefault="004339EE" w:rsidP="002C0F93">
            <w:pPr>
              <w:pBdr>
                <w:top w:val="nil"/>
                <w:left w:val="nil"/>
                <w:bottom w:val="nil"/>
                <w:right w:val="nil"/>
                <w:between w:val="nil"/>
              </w:pBdr>
              <w:spacing w:after="0" w:line="240" w:lineRule="auto"/>
              <w:rPr>
                <w:lang w:val="en-US"/>
              </w:rPr>
            </w:pPr>
          </w:p>
        </w:tc>
      </w:tr>
      <w:tr w:rsidR="004339EE" w:rsidRPr="006A4A7E" w:rsidTr="00AC4953">
        <w:tc>
          <w:tcPr>
            <w:tcW w:w="3386" w:type="dxa"/>
            <w:shd w:val="clear" w:color="auto" w:fill="auto"/>
          </w:tcPr>
          <w:p w:rsidR="004339EE" w:rsidRPr="006A4A7E" w:rsidRDefault="004339EE" w:rsidP="006A4A7E">
            <w:pPr>
              <w:spacing w:after="0" w:line="240" w:lineRule="auto"/>
              <w:rPr>
                <w:lang w:val="en-US"/>
              </w:rPr>
            </w:pPr>
            <w:r w:rsidRPr="006A4A7E">
              <w:rPr>
                <w:lang w:val="en-US"/>
              </w:rPr>
              <w:t>Technology</w:t>
            </w:r>
          </w:p>
        </w:tc>
        <w:tc>
          <w:tcPr>
            <w:tcW w:w="5334" w:type="dxa"/>
            <w:shd w:val="clear" w:color="auto" w:fill="auto"/>
          </w:tcPr>
          <w:p w:rsidR="004339EE" w:rsidRPr="001E0993" w:rsidRDefault="00503ABA" w:rsidP="006A4A7E">
            <w:pPr>
              <w:spacing w:after="0" w:line="240" w:lineRule="auto"/>
            </w:pPr>
            <w:r>
              <w:rPr>
                <w:rStyle w:val="tlid-translation"/>
                <w:lang/>
              </w:rPr>
              <w:t>Mobile device: photo and video camera</w:t>
            </w:r>
            <w:r>
              <w:rPr>
                <w:lang/>
              </w:rPr>
              <w:br/>
            </w:r>
            <w:r>
              <w:rPr>
                <w:rStyle w:val="tlid-translation"/>
                <w:lang/>
              </w:rPr>
              <w:t>Video editor</w:t>
            </w:r>
          </w:p>
        </w:tc>
      </w:tr>
      <w:tr w:rsidR="004339EE" w:rsidRPr="00503ABA" w:rsidTr="00AC4953">
        <w:tc>
          <w:tcPr>
            <w:tcW w:w="3386" w:type="dxa"/>
            <w:shd w:val="clear" w:color="auto" w:fill="auto"/>
          </w:tcPr>
          <w:p w:rsidR="004339EE" w:rsidRPr="006A4A7E" w:rsidRDefault="004339EE" w:rsidP="006A4A7E">
            <w:pPr>
              <w:spacing w:after="0" w:line="240" w:lineRule="auto"/>
              <w:rPr>
                <w:lang w:val="en-US"/>
              </w:rPr>
            </w:pPr>
            <w:r w:rsidRPr="006A4A7E">
              <w:rPr>
                <w:lang w:val="en-US"/>
              </w:rPr>
              <w:t>Duration</w:t>
            </w:r>
          </w:p>
        </w:tc>
        <w:tc>
          <w:tcPr>
            <w:tcW w:w="5334" w:type="dxa"/>
            <w:shd w:val="clear" w:color="auto" w:fill="auto"/>
          </w:tcPr>
          <w:p w:rsidR="004339EE" w:rsidRPr="00E17A24" w:rsidRDefault="004339EE" w:rsidP="006A4A7E">
            <w:pPr>
              <w:spacing w:after="0" w:line="240" w:lineRule="auto"/>
            </w:pPr>
          </w:p>
          <w:p w:rsidR="004E34C0" w:rsidRPr="00503ABA" w:rsidRDefault="00503ABA" w:rsidP="006A4A7E">
            <w:pPr>
              <w:spacing w:after="0" w:line="240" w:lineRule="auto"/>
              <w:rPr>
                <w:lang w:val="en-US"/>
              </w:rPr>
            </w:pPr>
            <w:r>
              <w:rPr>
                <w:rStyle w:val="tlid-translation"/>
                <w:lang/>
              </w:rPr>
              <w:t>1 session in class (50 min.) 1 session at home (1 h.)</w:t>
            </w:r>
          </w:p>
        </w:tc>
      </w:tr>
      <w:tr w:rsidR="004339EE" w:rsidRPr="00503ABA" w:rsidTr="00AC4953">
        <w:tc>
          <w:tcPr>
            <w:tcW w:w="3386" w:type="dxa"/>
            <w:shd w:val="clear" w:color="auto" w:fill="auto"/>
          </w:tcPr>
          <w:p w:rsidR="004339EE" w:rsidRPr="006A4A7E" w:rsidRDefault="004339EE" w:rsidP="006A4A7E">
            <w:pPr>
              <w:spacing w:after="0" w:line="240" w:lineRule="auto"/>
              <w:rPr>
                <w:lang w:val="en-US"/>
              </w:rPr>
            </w:pPr>
            <w:r w:rsidRPr="006A4A7E">
              <w:rPr>
                <w:lang w:val="en-US"/>
              </w:rPr>
              <w:t>Target group (age, course)</w:t>
            </w:r>
          </w:p>
        </w:tc>
        <w:tc>
          <w:tcPr>
            <w:tcW w:w="5334" w:type="dxa"/>
            <w:shd w:val="clear" w:color="auto" w:fill="auto"/>
          </w:tcPr>
          <w:p w:rsidR="004339EE" w:rsidRPr="00503ABA" w:rsidRDefault="00503ABA" w:rsidP="006A4A7E">
            <w:pPr>
              <w:spacing w:after="0" w:line="240" w:lineRule="auto"/>
              <w:rPr>
                <w:lang w:val="en-US"/>
              </w:rPr>
            </w:pPr>
            <w:r>
              <w:rPr>
                <w:rStyle w:val="tlid-translation"/>
                <w:lang/>
              </w:rPr>
              <w:t>3-14 years (3rd Secondary) and 14-15 years (4th Secondary)</w:t>
            </w:r>
          </w:p>
        </w:tc>
      </w:tr>
      <w:tr w:rsidR="004339EE" w:rsidRPr="00503ABA" w:rsidTr="00AC4953">
        <w:tc>
          <w:tcPr>
            <w:tcW w:w="3386" w:type="dxa"/>
            <w:shd w:val="clear" w:color="auto" w:fill="auto"/>
          </w:tcPr>
          <w:p w:rsidR="004339EE" w:rsidRPr="006A4A7E" w:rsidRDefault="004339EE" w:rsidP="006A4A7E">
            <w:pPr>
              <w:spacing w:after="0" w:line="240" w:lineRule="auto"/>
              <w:rPr>
                <w:lang w:val="en-US"/>
              </w:rPr>
            </w:pPr>
            <w:r w:rsidRPr="006A4A7E">
              <w:rPr>
                <w:lang w:val="en-US"/>
              </w:rPr>
              <w:t>Resources</w:t>
            </w:r>
          </w:p>
        </w:tc>
        <w:tc>
          <w:tcPr>
            <w:tcW w:w="5334" w:type="dxa"/>
            <w:shd w:val="clear" w:color="auto" w:fill="auto"/>
          </w:tcPr>
          <w:p w:rsidR="004339EE" w:rsidRPr="00503ABA" w:rsidRDefault="00503ABA" w:rsidP="006A4A7E">
            <w:pPr>
              <w:spacing w:after="0" w:line="240" w:lineRule="auto"/>
              <w:rPr>
                <w:lang w:val="en-US"/>
              </w:rPr>
            </w:pPr>
            <w:r>
              <w:rPr>
                <w:rStyle w:val="tlid-translation"/>
                <w:lang/>
              </w:rPr>
              <w:t>Inquiry form provided by the teacher (supplementary material).</w:t>
            </w:r>
          </w:p>
          <w:p w:rsidR="004339EE" w:rsidRPr="00503ABA" w:rsidRDefault="004339EE" w:rsidP="006A4A7E">
            <w:pPr>
              <w:spacing w:after="0" w:line="240" w:lineRule="auto"/>
              <w:rPr>
                <w:lang w:val="en-US"/>
              </w:rPr>
            </w:pPr>
          </w:p>
        </w:tc>
      </w:tr>
      <w:tr w:rsidR="004339EE" w:rsidRPr="00503ABA" w:rsidTr="00AC4953">
        <w:tc>
          <w:tcPr>
            <w:tcW w:w="3386" w:type="dxa"/>
            <w:shd w:val="clear" w:color="auto" w:fill="auto"/>
          </w:tcPr>
          <w:p w:rsidR="002C53EB" w:rsidRDefault="00BD3FC0" w:rsidP="006A4A7E">
            <w:pPr>
              <w:pStyle w:val="Normalny1"/>
              <w:spacing w:line="240" w:lineRule="auto"/>
              <w:rPr>
                <w:rFonts w:ascii="Calibri" w:eastAsia="Calibri" w:hAnsi="Calibri" w:cs="Calibri"/>
                <w:sz w:val="24"/>
                <w:szCs w:val="24"/>
              </w:rPr>
            </w:pPr>
            <w:r w:rsidRPr="006A4A7E">
              <w:rPr>
                <w:rFonts w:ascii="Calibri" w:eastAsia="Calibri" w:hAnsi="Calibri" w:cs="Calibri"/>
                <w:sz w:val="24"/>
                <w:szCs w:val="24"/>
              </w:rPr>
              <w:t>Learning Objectives, Skills and competencies</w:t>
            </w:r>
          </w:p>
          <w:p w:rsidR="00BD3FC0" w:rsidRPr="002C53EB" w:rsidRDefault="002C53EB" w:rsidP="006A4A7E">
            <w:pPr>
              <w:pStyle w:val="Normalny1"/>
              <w:spacing w:line="240" w:lineRule="auto"/>
              <w:rPr>
                <w:rFonts w:ascii="Calibri" w:eastAsia="Calibri" w:hAnsi="Calibri" w:cs="Calibri"/>
                <w:i/>
                <w:color w:val="FF0000"/>
                <w:sz w:val="28"/>
                <w:szCs w:val="24"/>
              </w:rPr>
            </w:pPr>
            <w:r w:rsidRPr="002C53EB">
              <w:rPr>
                <w:rFonts w:ascii="Calibri" w:eastAsia="Calibri" w:hAnsi="Calibri" w:cs="Calibri"/>
                <w:b/>
                <w:i/>
                <w:color w:val="FF0000"/>
                <w:sz w:val="28"/>
                <w:szCs w:val="24"/>
              </w:rPr>
              <w:t xml:space="preserve">(aims to </w:t>
            </w:r>
            <w:r w:rsidR="003615B5">
              <w:rPr>
                <w:rFonts w:ascii="Calibri" w:eastAsia="Calibri" w:hAnsi="Calibri" w:cs="Calibri"/>
                <w:b/>
                <w:i/>
                <w:color w:val="FF0000"/>
                <w:sz w:val="28"/>
                <w:szCs w:val="24"/>
              </w:rPr>
              <w:t>b</w:t>
            </w:r>
            <w:r w:rsidRPr="002C53EB">
              <w:rPr>
                <w:rFonts w:ascii="Calibri" w:eastAsia="Calibri" w:hAnsi="Calibri" w:cs="Calibri"/>
                <w:b/>
                <w:i/>
                <w:color w:val="FF0000"/>
                <w:sz w:val="28"/>
                <w:szCs w:val="24"/>
              </w:rPr>
              <w:t>e accomplished)</w:t>
            </w:r>
          </w:p>
          <w:p w:rsidR="004339EE" w:rsidRPr="006A4A7E" w:rsidRDefault="004339EE" w:rsidP="006A4A7E">
            <w:pPr>
              <w:spacing w:after="0" w:line="240" w:lineRule="auto"/>
              <w:rPr>
                <w:lang w:val="en-US"/>
              </w:rPr>
            </w:pPr>
          </w:p>
        </w:tc>
        <w:tc>
          <w:tcPr>
            <w:tcW w:w="5334" w:type="dxa"/>
            <w:shd w:val="clear" w:color="auto" w:fill="auto"/>
          </w:tcPr>
          <w:p w:rsidR="00BD3FC0" w:rsidRPr="00503ABA" w:rsidRDefault="00503ABA" w:rsidP="002C0F93">
            <w:pPr>
              <w:pBdr>
                <w:top w:val="nil"/>
                <w:left w:val="nil"/>
                <w:bottom w:val="nil"/>
                <w:right w:val="nil"/>
                <w:between w:val="nil"/>
              </w:pBdr>
              <w:spacing w:after="0" w:line="240" w:lineRule="auto"/>
              <w:rPr>
                <w:lang w:val="en-US"/>
              </w:rPr>
            </w:pPr>
            <w:r>
              <w:rPr>
                <w:rStyle w:val="tlid-translation"/>
                <w:lang/>
              </w:rPr>
              <w:t>That the student understands the scientific method</w:t>
            </w:r>
            <w:r>
              <w:rPr>
                <w:lang/>
              </w:rPr>
              <w:br/>
            </w:r>
            <w:r>
              <w:rPr>
                <w:rStyle w:val="tlid-translation"/>
                <w:lang/>
              </w:rPr>
              <w:t>Perform a simple experiment</w:t>
            </w:r>
            <w:r>
              <w:rPr>
                <w:lang/>
              </w:rPr>
              <w:br/>
            </w:r>
            <w:r>
              <w:rPr>
                <w:rStyle w:val="tlid-translation"/>
                <w:lang/>
              </w:rPr>
              <w:t>Record experiences taking pictures and videos</w:t>
            </w:r>
            <w:r>
              <w:rPr>
                <w:lang/>
              </w:rPr>
              <w:br/>
            </w:r>
            <w:r>
              <w:rPr>
                <w:rStyle w:val="tlid-translation"/>
                <w:lang/>
              </w:rPr>
              <w:t>That students work as a group organizing tasks.</w:t>
            </w:r>
            <w:r>
              <w:rPr>
                <w:lang/>
              </w:rPr>
              <w:br/>
            </w:r>
            <w:r>
              <w:rPr>
                <w:rStyle w:val="tlid-translation"/>
                <w:lang/>
              </w:rPr>
              <w:t>Know how to distinguish the relevant information from the non-relevant one.</w:t>
            </w:r>
            <w:r>
              <w:rPr>
                <w:lang/>
              </w:rPr>
              <w:br/>
            </w:r>
            <w:r>
              <w:rPr>
                <w:rStyle w:val="tlid-translation"/>
                <w:lang/>
              </w:rPr>
              <w:t>Learn to learn.</w:t>
            </w:r>
          </w:p>
          <w:p w:rsidR="004339EE" w:rsidRPr="00503ABA" w:rsidRDefault="004339EE" w:rsidP="002C0F93">
            <w:pPr>
              <w:pBdr>
                <w:top w:val="nil"/>
                <w:left w:val="nil"/>
                <w:bottom w:val="nil"/>
                <w:right w:val="nil"/>
                <w:between w:val="nil"/>
              </w:pBdr>
              <w:spacing w:after="0" w:line="240" w:lineRule="auto"/>
              <w:rPr>
                <w:lang w:val="en-US"/>
              </w:rPr>
            </w:pPr>
          </w:p>
          <w:p w:rsidR="004339EE" w:rsidRPr="00503ABA" w:rsidRDefault="004339EE" w:rsidP="002C0F93">
            <w:pPr>
              <w:pBdr>
                <w:top w:val="nil"/>
                <w:left w:val="nil"/>
                <w:bottom w:val="nil"/>
                <w:right w:val="nil"/>
                <w:between w:val="nil"/>
              </w:pBdr>
              <w:spacing w:after="0" w:line="240" w:lineRule="auto"/>
              <w:rPr>
                <w:lang w:val="en-US"/>
              </w:rPr>
            </w:pPr>
          </w:p>
        </w:tc>
      </w:tr>
      <w:tr w:rsidR="004339EE" w:rsidRPr="00503ABA" w:rsidTr="00AC4953">
        <w:tc>
          <w:tcPr>
            <w:tcW w:w="3386" w:type="dxa"/>
            <w:shd w:val="clear" w:color="auto" w:fill="auto"/>
          </w:tcPr>
          <w:p w:rsidR="00BD3FC0" w:rsidRPr="006A4A7E" w:rsidRDefault="00BD3FC0" w:rsidP="006A4A7E">
            <w:pPr>
              <w:pStyle w:val="Normalny1"/>
              <w:spacing w:line="240" w:lineRule="auto"/>
              <w:rPr>
                <w:rFonts w:ascii="Calibri" w:eastAsia="Calibri" w:hAnsi="Calibri" w:cs="Calibri"/>
                <w:sz w:val="24"/>
                <w:szCs w:val="24"/>
              </w:rPr>
            </w:pPr>
            <w:r w:rsidRPr="006A4A7E">
              <w:rPr>
                <w:rFonts w:ascii="Calibri" w:eastAsia="Calibri" w:hAnsi="Calibri" w:cs="Calibri"/>
                <w:sz w:val="24"/>
                <w:szCs w:val="24"/>
              </w:rPr>
              <w:t xml:space="preserve">Learner’s Role      </w:t>
            </w:r>
            <w:r w:rsidRPr="006A4A7E">
              <w:rPr>
                <w:rFonts w:ascii="Calibri" w:eastAsia="Calibri" w:hAnsi="Calibri" w:cs="Calibri"/>
                <w:sz w:val="24"/>
                <w:szCs w:val="24"/>
              </w:rPr>
              <w:tab/>
            </w:r>
          </w:p>
          <w:p w:rsidR="004339EE" w:rsidRPr="006A4A7E" w:rsidRDefault="000D4613" w:rsidP="006A4A7E">
            <w:pPr>
              <w:spacing w:after="0" w:line="240" w:lineRule="auto"/>
              <w:rPr>
                <w:lang w:val="en-US"/>
              </w:rPr>
            </w:pPr>
            <w:r w:rsidRPr="006A4A7E">
              <w:rPr>
                <w:lang w:val="en-US"/>
              </w:rPr>
              <w:t>Learning space</w:t>
            </w:r>
          </w:p>
        </w:tc>
        <w:tc>
          <w:tcPr>
            <w:tcW w:w="5334" w:type="dxa"/>
            <w:shd w:val="clear" w:color="auto" w:fill="auto"/>
          </w:tcPr>
          <w:p w:rsidR="004339EE" w:rsidRPr="00F01573" w:rsidRDefault="004339EE" w:rsidP="006A4A7E">
            <w:pPr>
              <w:spacing w:after="0" w:line="240" w:lineRule="auto"/>
            </w:pPr>
          </w:p>
          <w:p w:rsidR="004339EE" w:rsidRPr="00503ABA" w:rsidRDefault="00503ABA" w:rsidP="006A4A7E">
            <w:pPr>
              <w:spacing w:after="0" w:line="240" w:lineRule="auto"/>
              <w:rPr>
                <w:lang w:val="en-US"/>
              </w:rPr>
            </w:pPr>
            <w:r>
              <w:rPr>
                <w:rStyle w:val="tlid-translation"/>
                <w:lang/>
              </w:rPr>
              <w:t>The activity can be done in small teams or it could be done individually.</w:t>
            </w:r>
          </w:p>
          <w:p w:rsidR="004339EE" w:rsidRPr="00503ABA" w:rsidRDefault="004339EE" w:rsidP="006A4A7E">
            <w:pPr>
              <w:spacing w:after="0" w:line="240" w:lineRule="auto"/>
              <w:rPr>
                <w:lang w:val="en-US"/>
              </w:rPr>
            </w:pPr>
          </w:p>
        </w:tc>
      </w:tr>
      <w:tr w:rsidR="004339EE" w:rsidRPr="00503ABA" w:rsidTr="00AC4953">
        <w:tc>
          <w:tcPr>
            <w:tcW w:w="3386" w:type="dxa"/>
            <w:shd w:val="clear" w:color="auto" w:fill="auto"/>
          </w:tcPr>
          <w:p w:rsidR="004339EE" w:rsidRPr="006A4A7E" w:rsidRDefault="004339EE" w:rsidP="006A4A7E">
            <w:pPr>
              <w:spacing w:after="0" w:line="240" w:lineRule="auto"/>
              <w:rPr>
                <w:lang w:val="en-US"/>
              </w:rPr>
            </w:pPr>
            <w:r w:rsidRPr="006A4A7E">
              <w:rPr>
                <w:lang w:val="en-US"/>
              </w:rPr>
              <w:t>Description</w:t>
            </w:r>
            <w:r w:rsidR="002C53EB" w:rsidRPr="002C53EB">
              <w:rPr>
                <w:b/>
                <w:color w:val="FF0000"/>
                <w:lang w:val="en-US"/>
              </w:rPr>
              <w:t>(of every lesson)</w:t>
            </w:r>
          </w:p>
          <w:p w:rsidR="006A4A7E" w:rsidRPr="006A4A7E" w:rsidRDefault="006A4A7E" w:rsidP="006A4A7E">
            <w:pPr>
              <w:pStyle w:val="Normalny1"/>
              <w:spacing w:after="200" w:line="240" w:lineRule="auto"/>
              <w:rPr>
                <w:rFonts w:ascii="Calibri" w:eastAsia="Calibri" w:hAnsi="Calibri" w:cs="Calibri"/>
                <w:color w:val="FFFFFF"/>
                <w:sz w:val="24"/>
                <w:szCs w:val="24"/>
                <w:shd w:val="clear" w:color="auto" w:fill="EF7203"/>
              </w:rPr>
            </w:pPr>
            <w:r w:rsidRPr="006A4A7E">
              <w:rPr>
                <w:rFonts w:ascii="Calibri" w:eastAsia="Calibri" w:hAnsi="Calibri" w:cs="Calibri"/>
                <w:color w:val="FFFFFF"/>
                <w:sz w:val="24"/>
                <w:szCs w:val="24"/>
                <w:shd w:val="clear" w:color="auto" w:fill="37B98B"/>
              </w:rPr>
              <w:t>Scenario Narrative</w:t>
            </w:r>
          </w:p>
          <w:p w:rsidR="002C53EB" w:rsidRPr="006A4A7E" w:rsidRDefault="002C53EB" w:rsidP="00F96C50">
            <w:pPr>
              <w:spacing w:after="0" w:line="240" w:lineRule="auto"/>
              <w:rPr>
                <w:lang w:val="en-US"/>
              </w:rPr>
            </w:pPr>
          </w:p>
        </w:tc>
        <w:tc>
          <w:tcPr>
            <w:tcW w:w="5334" w:type="dxa"/>
            <w:shd w:val="clear" w:color="auto" w:fill="auto"/>
          </w:tcPr>
          <w:p w:rsidR="004339EE" w:rsidRPr="006A4A7E" w:rsidRDefault="004339EE" w:rsidP="006A4A7E">
            <w:pPr>
              <w:spacing w:after="0" w:line="240" w:lineRule="auto"/>
              <w:rPr>
                <w:lang w:val="en-US"/>
              </w:rPr>
            </w:pPr>
          </w:p>
          <w:p w:rsidR="004339EE" w:rsidRPr="00503ABA" w:rsidRDefault="00503ABA" w:rsidP="006A4A7E">
            <w:pPr>
              <w:spacing w:after="0" w:line="240" w:lineRule="auto"/>
              <w:rPr>
                <w:lang w:val="en-US"/>
              </w:rPr>
            </w:pPr>
            <w:r>
              <w:rPr>
                <w:rStyle w:val="tlid-translation"/>
                <w:lang/>
              </w:rPr>
              <w:t>The teacher presents the activity and gives a file to each team (5min.)</w:t>
            </w:r>
            <w:r>
              <w:rPr>
                <w:lang/>
              </w:rPr>
              <w:br/>
            </w:r>
            <w:r>
              <w:rPr>
                <w:rStyle w:val="tlid-translation"/>
                <w:lang/>
              </w:rPr>
              <w:t>Students perform the activity at home, take notes and record the experience (photography and video). They try to draw conclusions.</w:t>
            </w:r>
            <w:r>
              <w:rPr>
                <w:lang/>
              </w:rPr>
              <w:br/>
            </w:r>
            <w:r>
              <w:rPr>
                <w:rStyle w:val="tlid-translation"/>
                <w:lang/>
              </w:rPr>
              <w:t>Sharing of the results (45 min.). Each team briefly presents the results. The teacher could lead to an explanation of the phenomenon or reproduce the experience in front of the students to observe what happens.</w:t>
            </w:r>
          </w:p>
        </w:tc>
      </w:tr>
      <w:tr w:rsidR="004339EE" w:rsidRPr="00503ABA" w:rsidTr="00AC4953">
        <w:tc>
          <w:tcPr>
            <w:tcW w:w="3386" w:type="dxa"/>
            <w:shd w:val="clear" w:color="auto" w:fill="auto"/>
          </w:tcPr>
          <w:p w:rsidR="000D4613" w:rsidRPr="00A755A5" w:rsidRDefault="000D4613" w:rsidP="006A4A7E">
            <w:pPr>
              <w:spacing w:after="0" w:line="240" w:lineRule="auto"/>
              <w:rPr>
                <w:b/>
                <w:color w:val="FF0000"/>
                <w:sz w:val="40"/>
                <w:szCs w:val="40"/>
                <w:lang w:val="en-US"/>
              </w:rPr>
            </w:pPr>
            <w:r w:rsidRPr="003615B5">
              <w:rPr>
                <w:rFonts w:cs="Calibri"/>
                <w:sz w:val="24"/>
                <w:szCs w:val="24"/>
                <w:lang w:val="en-US"/>
              </w:rPr>
              <w:t xml:space="preserve">Learning Activities </w:t>
            </w:r>
          </w:p>
          <w:p w:rsidR="000D4613" w:rsidRPr="006A4A7E" w:rsidRDefault="000D4613" w:rsidP="006A4A7E">
            <w:pPr>
              <w:spacing w:after="0" w:line="240" w:lineRule="auto"/>
              <w:rPr>
                <w:lang w:val="en-US"/>
              </w:rPr>
            </w:pPr>
          </w:p>
          <w:p w:rsidR="000D4613" w:rsidRPr="006A4A7E" w:rsidRDefault="000D4613" w:rsidP="006A4A7E">
            <w:pPr>
              <w:spacing w:after="0" w:line="240" w:lineRule="auto"/>
              <w:rPr>
                <w:lang w:val="en-US"/>
              </w:rPr>
            </w:pPr>
          </w:p>
          <w:p w:rsidR="004339EE" w:rsidRPr="006A4A7E" w:rsidRDefault="004339EE" w:rsidP="006A4A7E">
            <w:pPr>
              <w:spacing w:after="0" w:line="240" w:lineRule="auto"/>
              <w:rPr>
                <w:lang w:val="en-US"/>
              </w:rPr>
            </w:pPr>
          </w:p>
        </w:tc>
        <w:tc>
          <w:tcPr>
            <w:tcW w:w="5334" w:type="dxa"/>
            <w:shd w:val="clear" w:color="auto" w:fill="auto"/>
          </w:tcPr>
          <w:p w:rsidR="004339EE" w:rsidRPr="00503ABA" w:rsidRDefault="00503ABA" w:rsidP="006A4A7E">
            <w:pPr>
              <w:spacing w:after="0" w:line="240" w:lineRule="auto"/>
              <w:rPr>
                <w:lang w:val="en-US"/>
              </w:rPr>
            </w:pPr>
            <w:r>
              <w:rPr>
                <w:rStyle w:val="tlid-translation"/>
                <w:lang/>
              </w:rPr>
              <w:t>a) Read carefully the file provided by the teacher and follow the instructions carefully. If there is a word that you do not recognize, look for information.</w:t>
            </w:r>
            <w:r>
              <w:rPr>
                <w:lang/>
              </w:rPr>
              <w:br/>
            </w:r>
            <w:r>
              <w:rPr>
                <w:rStyle w:val="tlid-translation"/>
                <w:lang/>
              </w:rPr>
              <w:t>b) Make the experience using the card.</w:t>
            </w:r>
            <w:r>
              <w:rPr>
                <w:lang/>
              </w:rPr>
              <w:br/>
            </w:r>
            <w:r>
              <w:rPr>
                <w:rStyle w:val="tlid-translation"/>
                <w:lang/>
              </w:rPr>
              <w:t>c) Take record of what happened.</w:t>
            </w:r>
            <w:r>
              <w:rPr>
                <w:lang/>
              </w:rPr>
              <w:br/>
            </w:r>
            <w:r>
              <w:rPr>
                <w:rStyle w:val="tlid-translation"/>
                <w:lang/>
              </w:rPr>
              <w:lastRenderedPageBreak/>
              <w:t>d) Discuss the results in your group.</w:t>
            </w:r>
            <w:r>
              <w:rPr>
                <w:lang/>
              </w:rPr>
              <w:br/>
            </w:r>
            <w:r>
              <w:rPr>
                <w:rStyle w:val="tlid-translation"/>
                <w:lang/>
              </w:rPr>
              <w:t>e) Expose your ideas to the other teams.</w:t>
            </w:r>
          </w:p>
        </w:tc>
      </w:tr>
      <w:tr w:rsidR="000D4613" w:rsidRPr="00503ABA" w:rsidTr="00AC4953">
        <w:tc>
          <w:tcPr>
            <w:tcW w:w="3386" w:type="dxa"/>
            <w:shd w:val="clear" w:color="auto" w:fill="auto"/>
          </w:tcPr>
          <w:p w:rsidR="000D4613" w:rsidRDefault="000D4613" w:rsidP="006A4A7E">
            <w:pPr>
              <w:spacing w:after="0" w:line="240" w:lineRule="auto"/>
              <w:rPr>
                <w:lang w:val="en-US"/>
              </w:rPr>
            </w:pPr>
            <w:r w:rsidRPr="006A4A7E">
              <w:rPr>
                <w:lang w:val="en-US"/>
              </w:rPr>
              <w:lastRenderedPageBreak/>
              <w:t>SEN (Reinforcement or ampliation)</w:t>
            </w:r>
          </w:p>
          <w:p w:rsidR="002C53EB" w:rsidRDefault="002C53EB" w:rsidP="006A4A7E">
            <w:pPr>
              <w:spacing w:after="0" w:line="240" w:lineRule="auto"/>
              <w:rPr>
                <w:lang w:val="en-US"/>
              </w:rPr>
            </w:pPr>
            <w:r>
              <w:rPr>
                <w:lang w:val="en-US"/>
              </w:rPr>
              <w:t>Conclusions</w:t>
            </w:r>
          </w:p>
          <w:p w:rsidR="002C53EB" w:rsidRPr="006A4A7E" w:rsidRDefault="002C53EB" w:rsidP="006A4A7E">
            <w:pPr>
              <w:spacing w:after="0" w:line="240" w:lineRule="auto"/>
              <w:rPr>
                <w:rFonts w:cs="Calibri"/>
                <w:i/>
                <w:sz w:val="24"/>
                <w:szCs w:val="24"/>
              </w:rPr>
            </w:pPr>
          </w:p>
        </w:tc>
        <w:tc>
          <w:tcPr>
            <w:tcW w:w="5334" w:type="dxa"/>
            <w:shd w:val="clear" w:color="auto" w:fill="auto"/>
          </w:tcPr>
          <w:p w:rsidR="006D3EE8" w:rsidRPr="00503ABA" w:rsidRDefault="00503ABA" w:rsidP="006A4A7E">
            <w:pPr>
              <w:spacing w:after="0" w:line="240" w:lineRule="auto"/>
              <w:rPr>
                <w:lang w:val="en-US"/>
              </w:rPr>
            </w:pPr>
            <w:r>
              <w:rPr>
                <w:rStyle w:val="tlid-translation"/>
                <w:lang/>
              </w:rPr>
              <w:t>The same experience can be done with different salt concentrations.</w:t>
            </w:r>
            <w:r>
              <w:rPr>
                <w:lang/>
              </w:rPr>
              <w:br/>
            </w:r>
            <w:r>
              <w:rPr>
                <w:rStyle w:val="tlid-translation"/>
                <w:lang/>
              </w:rPr>
              <w:t>You can take temperatures and see if it varies with time.</w:t>
            </w:r>
            <w:r>
              <w:rPr>
                <w:lang/>
              </w:rPr>
              <w:br/>
            </w:r>
            <w:r>
              <w:rPr>
                <w:rStyle w:val="tlid-translation"/>
                <w:lang/>
              </w:rPr>
              <w:t>Look for other situations in which this phenomenon is revealed.</w:t>
            </w:r>
            <w:r>
              <w:rPr>
                <w:lang/>
              </w:rPr>
              <w:br/>
            </w:r>
            <w:r>
              <w:rPr>
                <w:rStyle w:val="tlid-translation"/>
                <w:lang/>
              </w:rPr>
              <w:t>Conclusions: this activity allowed analyzing the strength of the learning of the scientific method.</w:t>
            </w:r>
          </w:p>
        </w:tc>
      </w:tr>
      <w:tr w:rsidR="002C53EB" w:rsidRPr="00503ABA" w:rsidTr="00AC4953">
        <w:tc>
          <w:tcPr>
            <w:tcW w:w="3386" w:type="dxa"/>
            <w:tcBorders>
              <w:top w:val="single" w:sz="4" w:space="0" w:color="auto"/>
              <w:left w:val="single" w:sz="4" w:space="0" w:color="auto"/>
              <w:bottom w:val="single" w:sz="4" w:space="0" w:color="auto"/>
              <w:right w:val="single" w:sz="4" w:space="0" w:color="auto"/>
            </w:tcBorders>
            <w:shd w:val="clear" w:color="auto" w:fill="auto"/>
          </w:tcPr>
          <w:p w:rsidR="002C53EB" w:rsidRPr="002C53EB" w:rsidRDefault="002C53EB" w:rsidP="002C53EB">
            <w:pPr>
              <w:spacing w:after="0" w:line="240" w:lineRule="auto"/>
              <w:rPr>
                <w:lang w:val="en-US"/>
              </w:rPr>
            </w:pPr>
            <w:r>
              <w:rPr>
                <w:lang w:val="en-US"/>
              </w:rPr>
              <w:t>Improvements</w:t>
            </w:r>
          </w:p>
        </w:tc>
        <w:tc>
          <w:tcPr>
            <w:tcW w:w="5334" w:type="dxa"/>
            <w:tcBorders>
              <w:top w:val="single" w:sz="4" w:space="0" w:color="auto"/>
              <w:left w:val="single" w:sz="4" w:space="0" w:color="auto"/>
              <w:bottom w:val="single" w:sz="4" w:space="0" w:color="auto"/>
              <w:right w:val="single" w:sz="4" w:space="0" w:color="auto"/>
            </w:tcBorders>
            <w:shd w:val="clear" w:color="auto" w:fill="auto"/>
          </w:tcPr>
          <w:p w:rsidR="002C53EB" w:rsidRPr="00503ABA" w:rsidRDefault="00503ABA" w:rsidP="00C56B56">
            <w:pPr>
              <w:spacing w:after="0" w:line="240" w:lineRule="auto"/>
              <w:rPr>
                <w:lang w:val="en-US"/>
              </w:rPr>
            </w:pPr>
            <w:r>
              <w:rPr>
                <w:rStyle w:val="tlid-translation"/>
                <w:lang/>
              </w:rPr>
              <w:t>Perhaps it would be interesting to ask the students to prepare a technical report.</w:t>
            </w:r>
          </w:p>
        </w:tc>
      </w:tr>
      <w:tr w:rsidR="00407793" w:rsidRPr="00503ABA" w:rsidTr="00AC4953">
        <w:tc>
          <w:tcPr>
            <w:tcW w:w="3386" w:type="dxa"/>
            <w:tcBorders>
              <w:top w:val="single" w:sz="4" w:space="0" w:color="auto"/>
              <w:left w:val="single" w:sz="4" w:space="0" w:color="auto"/>
              <w:bottom w:val="single" w:sz="4" w:space="0" w:color="auto"/>
              <w:right w:val="single" w:sz="4" w:space="0" w:color="auto"/>
            </w:tcBorders>
            <w:shd w:val="clear" w:color="auto" w:fill="auto"/>
          </w:tcPr>
          <w:p w:rsidR="00407793" w:rsidRDefault="00407793" w:rsidP="002C53EB">
            <w:pPr>
              <w:spacing w:after="0" w:line="240" w:lineRule="auto"/>
              <w:rPr>
                <w:lang w:val="en-US"/>
              </w:rPr>
            </w:pPr>
            <w:r w:rsidRPr="00407793">
              <w:rPr>
                <w:lang w:val="en-US"/>
              </w:rPr>
              <w:t>evaluation/assessment</w:t>
            </w:r>
          </w:p>
        </w:tc>
        <w:tc>
          <w:tcPr>
            <w:tcW w:w="5334" w:type="dxa"/>
            <w:tcBorders>
              <w:top w:val="single" w:sz="4" w:space="0" w:color="auto"/>
              <w:left w:val="single" w:sz="4" w:space="0" w:color="auto"/>
              <w:bottom w:val="single" w:sz="4" w:space="0" w:color="auto"/>
              <w:right w:val="single" w:sz="4" w:space="0" w:color="auto"/>
            </w:tcBorders>
            <w:shd w:val="clear" w:color="auto" w:fill="auto"/>
          </w:tcPr>
          <w:p w:rsidR="00407793" w:rsidRPr="00503ABA" w:rsidRDefault="00503ABA" w:rsidP="00C56B56">
            <w:pPr>
              <w:spacing w:after="0" w:line="240" w:lineRule="auto"/>
              <w:rPr>
                <w:lang w:val="en-US"/>
              </w:rPr>
            </w:pPr>
            <w:r>
              <w:rPr>
                <w:rStyle w:val="tlid-translation"/>
                <w:lang/>
              </w:rPr>
              <w:t>The experience has been very interesting to analyze the scientific methodology in a tangible way.</w:t>
            </w:r>
          </w:p>
        </w:tc>
      </w:tr>
    </w:tbl>
    <w:p w:rsidR="00E003A4" w:rsidRDefault="00F96C50" w:rsidP="00AD2473">
      <w:pPr>
        <w:rPr>
          <w:noProof/>
        </w:rPr>
      </w:pPr>
      <w:r>
        <w:rPr>
          <w:noProof/>
        </w:rPr>
        <w:pict>
          <v:shape id="Imagen 1" o:spid="_x0000_i1026" type="#_x0000_t75" style="width:348.5pt;height:183.5pt;visibility:visible;mso-wrap-style:square">
            <v:imagedata r:id="rId8" o:title="" croptop="12327f" cropbottom="22393f" cropleft="5317f" cropright="27162f"/>
          </v:shape>
        </w:pict>
      </w:r>
      <w:r>
        <w:rPr>
          <w:noProof/>
        </w:rPr>
        <w:pict>
          <v:shape id="_x0000_i1027" type="#_x0000_t75" style="width:322.5pt;height:242.5pt;visibility:visible;mso-wrap-style:square">
            <v:imagedata r:id="rId9" o:title="" croptop="12327f" cropbottom="20339f" cropleft="9362f" cropright="31554f"/>
          </v:shape>
        </w:pict>
      </w:r>
    </w:p>
    <w:p w:rsidR="00F01573" w:rsidRDefault="00F01573" w:rsidP="00AD2473"/>
    <w:p w:rsidR="00F01573" w:rsidRDefault="00F01573" w:rsidP="00AD2473">
      <w:r>
        <w:br w:type="page"/>
      </w:r>
    </w:p>
    <w:p w:rsidR="00503ABA" w:rsidRDefault="00503ABA" w:rsidP="00F01573">
      <w:pPr>
        <w:spacing w:after="142" w:line="240" w:lineRule="auto"/>
        <w:ind w:left="26" w:right="-1"/>
        <w:jc w:val="both"/>
        <w:rPr>
          <w:rFonts w:ascii="Times New Roman" w:hAnsi="Times New Roman"/>
          <w:b/>
          <w:sz w:val="24"/>
          <w:szCs w:val="24"/>
        </w:rPr>
      </w:pPr>
      <w:r w:rsidRPr="00503ABA">
        <w:rPr>
          <w:rFonts w:ascii="Times New Roman" w:hAnsi="Times New Roman"/>
          <w:b/>
          <w:sz w:val="24"/>
          <w:szCs w:val="24"/>
        </w:rPr>
        <w:t xml:space="preserve">APPENDIX </w:t>
      </w:r>
    </w:p>
    <w:p w:rsidR="00F01573" w:rsidRPr="00503ABA" w:rsidRDefault="00503ABA" w:rsidP="00F01573">
      <w:pPr>
        <w:spacing w:after="142" w:line="240" w:lineRule="auto"/>
        <w:ind w:left="26" w:right="-1"/>
        <w:jc w:val="both"/>
        <w:rPr>
          <w:rFonts w:ascii="Times New Roman" w:hAnsi="Times New Roman"/>
          <w:b/>
          <w:sz w:val="24"/>
          <w:szCs w:val="24"/>
          <w:lang w:val="en-US"/>
        </w:rPr>
      </w:pPr>
      <w:r w:rsidRPr="00503ABA">
        <w:rPr>
          <w:rFonts w:ascii="Times New Roman" w:eastAsia="Arial" w:hAnsi="Times New Roman"/>
          <w:b/>
          <w:sz w:val="24"/>
          <w:szCs w:val="24"/>
          <w:lang w:val="en-US"/>
        </w:rPr>
        <w:t>An ice cube, does it melt before in a glass of tap water or in a glass of salt water?</w:t>
      </w:r>
    </w:p>
    <w:p w:rsidR="00F01573" w:rsidRPr="00503ABA" w:rsidRDefault="009D36A8" w:rsidP="00F01573">
      <w:pPr>
        <w:numPr>
          <w:ilvl w:val="0"/>
          <w:numId w:val="2"/>
        </w:numPr>
        <w:spacing w:after="205" w:line="240" w:lineRule="auto"/>
        <w:ind w:left="284" w:right="-1" w:hanging="284"/>
        <w:jc w:val="both"/>
        <w:rPr>
          <w:rFonts w:ascii="Times New Roman" w:eastAsia="Arial" w:hAnsi="Times New Roman"/>
          <w:sz w:val="24"/>
          <w:szCs w:val="24"/>
        </w:rPr>
      </w:pPr>
      <w:r>
        <w:rPr>
          <w:rFonts w:ascii="Times New Roman" w:eastAsia="Arial" w:hAnsi="Times New Roman"/>
          <w:sz w:val="24"/>
          <w:szCs w:val="24"/>
        </w:rPr>
        <w:pict>
          <v:shape id="Picture 89" o:spid="_x0000_s1029" type="#_x0000_t75" style="position:absolute;left:0;text-align:left;margin-left:242.55pt;margin-top:1.7pt;width:216.6pt;height:144.4pt;z-index:251657728;visibility:visible" o:allowoverlap="f">
            <v:imagedata r:id="rId10" o:title=""/>
            <w10:wrap type="square"/>
          </v:shape>
        </w:pict>
      </w:r>
      <w:r w:rsidR="00503ABA" w:rsidRPr="00503ABA">
        <w:rPr>
          <w:rFonts w:ascii="Times New Roman" w:eastAsia="Arial" w:hAnsi="Times New Roman"/>
          <w:sz w:val="24"/>
          <w:szCs w:val="24"/>
        </w:rPr>
        <w:t>Previous ideas. What do you think will happen? (Before doing the experiment). Write it</w:t>
      </w:r>
      <w:r w:rsidR="00F01573" w:rsidRPr="00503ABA">
        <w:rPr>
          <w:rFonts w:ascii="Times New Roman" w:eastAsia="Arial" w:hAnsi="Times New Roman"/>
          <w:sz w:val="24"/>
          <w:szCs w:val="24"/>
        </w:rPr>
        <w:t xml:space="preserve">. </w:t>
      </w:r>
    </w:p>
    <w:p w:rsidR="00F01573" w:rsidRPr="00503ABA" w:rsidRDefault="00503ABA" w:rsidP="00F01573">
      <w:pPr>
        <w:numPr>
          <w:ilvl w:val="0"/>
          <w:numId w:val="2"/>
        </w:numPr>
        <w:spacing w:after="205" w:line="240" w:lineRule="auto"/>
        <w:ind w:left="284" w:right="-1" w:hanging="284"/>
        <w:jc w:val="both"/>
        <w:rPr>
          <w:rFonts w:ascii="Times New Roman" w:hAnsi="Times New Roman"/>
          <w:sz w:val="24"/>
          <w:szCs w:val="24"/>
          <w:lang w:val="en-US"/>
        </w:rPr>
      </w:pPr>
      <w:r w:rsidRPr="00503ABA">
        <w:rPr>
          <w:rFonts w:ascii="Times New Roman" w:eastAsia="Arial" w:hAnsi="Times New Roman"/>
          <w:sz w:val="24"/>
          <w:szCs w:val="24"/>
          <w:lang w:val="en-US"/>
        </w:rPr>
        <w:t>Insert an ice cube into a glass of water taken directly from the tap and another ice cube into a glass of water to which you have previously added salt. Let a little time go by and describe what happens</w:t>
      </w:r>
      <w:r w:rsidR="00F01573" w:rsidRPr="00503ABA">
        <w:rPr>
          <w:rFonts w:ascii="Times New Roman" w:eastAsia="Arial" w:hAnsi="Times New Roman"/>
          <w:sz w:val="24"/>
          <w:szCs w:val="24"/>
          <w:lang w:val="en-US"/>
        </w:rPr>
        <w:t>.</w:t>
      </w:r>
    </w:p>
    <w:p w:rsidR="00F01573" w:rsidRPr="00503ABA" w:rsidRDefault="00503ABA" w:rsidP="00F01573">
      <w:pPr>
        <w:numPr>
          <w:ilvl w:val="0"/>
          <w:numId w:val="2"/>
        </w:numPr>
        <w:spacing w:after="205" w:line="240" w:lineRule="auto"/>
        <w:ind w:left="284" w:right="-1" w:hanging="284"/>
        <w:jc w:val="both"/>
        <w:rPr>
          <w:rFonts w:ascii="Times New Roman" w:hAnsi="Times New Roman"/>
          <w:sz w:val="24"/>
          <w:szCs w:val="24"/>
          <w:lang w:val="en-US"/>
        </w:rPr>
      </w:pPr>
      <w:r w:rsidRPr="00503ABA">
        <w:rPr>
          <w:rFonts w:ascii="Times New Roman" w:eastAsia="Arial" w:hAnsi="Times New Roman"/>
          <w:sz w:val="24"/>
          <w:szCs w:val="24"/>
          <w:lang w:val="en-US"/>
        </w:rPr>
        <w:t>Build a hypothesis from the previous observation</w:t>
      </w:r>
      <w:r w:rsidR="00F01573" w:rsidRPr="00503ABA">
        <w:rPr>
          <w:rFonts w:ascii="Times New Roman" w:eastAsia="Arial" w:hAnsi="Times New Roman"/>
          <w:sz w:val="24"/>
          <w:szCs w:val="24"/>
          <w:lang w:val="en-US"/>
        </w:rPr>
        <w:t>.</w:t>
      </w:r>
    </w:p>
    <w:p w:rsidR="00F01573" w:rsidRPr="00453F9D" w:rsidRDefault="00503ABA" w:rsidP="00F01573">
      <w:pPr>
        <w:numPr>
          <w:ilvl w:val="0"/>
          <w:numId w:val="2"/>
        </w:numPr>
        <w:spacing w:after="205" w:line="240" w:lineRule="auto"/>
        <w:ind w:left="284" w:right="-1" w:hanging="284"/>
        <w:jc w:val="both"/>
        <w:rPr>
          <w:rFonts w:ascii="Times New Roman" w:hAnsi="Times New Roman"/>
          <w:sz w:val="24"/>
          <w:szCs w:val="24"/>
        </w:rPr>
      </w:pPr>
      <w:r w:rsidRPr="00503ABA">
        <w:rPr>
          <w:rFonts w:ascii="Times New Roman" w:eastAsia="Arial" w:hAnsi="Times New Roman"/>
          <w:sz w:val="24"/>
          <w:szCs w:val="24"/>
          <w:lang w:val="en-US"/>
        </w:rPr>
        <w:t xml:space="preserve">Do tests and describe thoroughly what you do and how you do it. Try different amounts of salt. Try dissolving sugar. What happen? Repeat the experiences if you need to be sure. </w:t>
      </w:r>
      <w:r w:rsidRPr="00503ABA">
        <w:rPr>
          <w:rFonts w:ascii="Times New Roman" w:eastAsia="Arial" w:hAnsi="Times New Roman"/>
          <w:sz w:val="24"/>
          <w:szCs w:val="24"/>
        </w:rPr>
        <w:t>Make a table explainingtheobserved. Forexample</w:t>
      </w:r>
      <w:r w:rsidR="00F01573" w:rsidRPr="00453F9D">
        <w:rPr>
          <w:rFonts w:ascii="Times New Roman" w:eastAsia="Arial" w:hAnsi="Times New Roman"/>
          <w:sz w:val="24"/>
          <w:szCs w:val="24"/>
        </w:rPr>
        <w:t xml:space="preserve">: </w:t>
      </w:r>
    </w:p>
    <w:p w:rsidR="00F01573" w:rsidRPr="00453F9D" w:rsidRDefault="00F01573" w:rsidP="00F01573">
      <w:pPr>
        <w:spacing w:after="0" w:line="240" w:lineRule="auto"/>
        <w:ind w:left="21" w:right="628" w:hanging="10"/>
        <w:jc w:val="both"/>
        <w:rPr>
          <w:rFonts w:ascii="Times New Roman" w:hAnsi="Times New Roman"/>
          <w:sz w:val="24"/>
          <w:szCs w:val="24"/>
        </w:rPr>
      </w:pPr>
    </w:p>
    <w:tbl>
      <w:tblPr>
        <w:tblW w:w="8455" w:type="dxa"/>
        <w:tblInd w:w="108" w:type="dxa"/>
        <w:tblCellMar>
          <w:top w:w="44" w:type="dxa"/>
          <w:right w:w="72" w:type="dxa"/>
        </w:tblCellMar>
        <w:tblLook w:val="04A0"/>
      </w:tblPr>
      <w:tblGrid>
        <w:gridCol w:w="2691"/>
        <w:gridCol w:w="2882"/>
        <w:gridCol w:w="2882"/>
      </w:tblGrid>
      <w:tr w:rsidR="00F01573" w:rsidRPr="00453F9D" w:rsidTr="0071114F">
        <w:trPr>
          <w:trHeight w:val="240"/>
        </w:trPr>
        <w:tc>
          <w:tcPr>
            <w:tcW w:w="2691" w:type="dxa"/>
            <w:tcBorders>
              <w:top w:val="single" w:sz="4" w:space="0" w:color="000000"/>
              <w:left w:val="single" w:sz="4" w:space="0" w:color="000000"/>
              <w:bottom w:val="single" w:sz="4" w:space="0" w:color="000000"/>
              <w:right w:val="single" w:sz="4" w:space="0" w:color="000000"/>
            </w:tcBorders>
            <w:shd w:val="clear" w:color="auto" w:fill="D9D9D9"/>
          </w:tcPr>
          <w:p w:rsidR="00F01573" w:rsidRPr="00503ABA" w:rsidRDefault="00503ABA" w:rsidP="0071114F">
            <w:pPr>
              <w:spacing w:after="0" w:line="240" w:lineRule="auto"/>
              <w:jc w:val="center"/>
              <w:rPr>
                <w:rFonts w:ascii="Times New Roman" w:eastAsia="Times New Roman" w:hAnsi="Times New Roman"/>
                <w:sz w:val="24"/>
                <w:szCs w:val="24"/>
                <w:lang w:val="en-US"/>
              </w:rPr>
            </w:pPr>
            <w:r w:rsidRPr="00503ABA">
              <w:rPr>
                <w:rFonts w:ascii="Times New Roman" w:eastAsia="Arial" w:hAnsi="Times New Roman"/>
                <w:b/>
                <w:sz w:val="24"/>
                <w:szCs w:val="24"/>
                <w:lang w:val="en-US"/>
              </w:rPr>
              <w:t>Water directly from the tap</w:t>
            </w:r>
          </w:p>
        </w:tc>
        <w:tc>
          <w:tcPr>
            <w:tcW w:w="2882" w:type="dxa"/>
            <w:tcBorders>
              <w:top w:val="single" w:sz="4" w:space="0" w:color="000000"/>
              <w:left w:val="single" w:sz="4" w:space="0" w:color="000000"/>
              <w:bottom w:val="single" w:sz="4" w:space="0" w:color="000000"/>
              <w:right w:val="single" w:sz="4" w:space="0" w:color="000000"/>
            </w:tcBorders>
            <w:shd w:val="clear" w:color="auto" w:fill="D9D9D9"/>
          </w:tcPr>
          <w:p w:rsidR="00F01573" w:rsidRPr="00453F9D" w:rsidRDefault="00503ABA" w:rsidP="0071114F">
            <w:pPr>
              <w:spacing w:after="0" w:line="240" w:lineRule="auto"/>
              <w:jc w:val="center"/>
              <w:rPr>
                <w:rFonts w:ascii="Times New Roman" w:eastAsia="Times New Roman" w:hAnsi="Times New Roman"/>
                <w:sz w:val="24"/>
                <w:szCs w:val="24"/>
              </w:rPr>
            </w:pPr>
            <w:r w:rsidRPr="00503ABA">
              <w:rPr>
                <w:rFonts w:ascii="Times New Roman" w:eastAsia="Arial" w:hAnsi="Times New Roman"/>
                <w:b/>
                <w:sz w:val="24"/>
                <w:szCs w:val="24"/>
              </w:rPr>
              <w:t>Water</w:t>
            </w:r>
            <w:r w:rsidR="00F96C50">
              <w:rPr>
                <w:rFonts w:ascii="Times New Roman" w:eastAsia="Arial" w:hAnsi="Times New Roman"/>
                <w:b/>
                <w:sz w:val="24"/>
                <w:szCs w:val="24"/>
              </w:rPr>
              <w:t xml:space="preserve"> </w:t>
            </w:r>
            <w:r w:rsidRPr="00503ABA">
              <w:rPr>
                <w:rFonts w:ascii="Times New Roman" w:eastAsia="Arial" w:hAnsi="Times New Roman"/>
                <w:b/>
                <w:sz w:val="24"/>
                <w:szCs w:val="24"/>
              </w:rPr>
              <w:t>with</w:t>
            </w:r>
            <w:r w:rsidR="00F96C50">
              <w:rPr>
                <w:rFonts w:ascii="Times New Roman" w:eastAsia="Arial" w:hAnsi="Times New Roman"/>
                <w:b/>
                <w:sz w:val="24"/>
                <w:szCs w:val="24"/>
              </w:rPr>
              <w:t xml:space="preserve"> disolved </w:t>
            </w:r>
            <w:r w:rsidRPr="00503ABA">
              <w:rPr>
                <w:rFonts w:ascii="Times New Roman" w:eastAsia="Arial" w:hAnsi="Times New Roman"/>
                <w:b/>
                <w:sz w:val="24"/>
                <w:szCs w:val="24"/>
              </w:rPr>
              <w:t>salt</w:t>
            </w:r>
            <w:r w:rsidR="00F01573" w:rsidRPr="00453F9D">
              <w:rPr>
                <w:rFonts w:ascii="Times New Roman" w:eastAsia="Arial" w:hAnsi="Times New Roman"/>
                <w:b/>
                <w:sz w:val="24"/>
                <w:szCs w:val="24"/>
              </w:rPr>
              <w:t>*</w:t>
            </w:r>
          </w:p>
        </w:tc>
        <w:tc>
          <w:tcPr>
            <w:tcW w:w="2882" w:type="dxa"/>
            <w:tcBorders>
              <w:top w:val="single" w:sz="4" w:space="0" w:color="000000"/>
              <w:left w:val="single" w:sz="4" w:space="0" w:color="000000"/>
              <w:bottom w:val="single" w:sz="4" w:space="0" w:color="000000"/>
              <w:right w:val="single" w:sz="4" w:space="0" w:color="000000"/>
            </w:tcBorders>
            <w:shd w:val="clear" w:color="auto" w:fill="D9D9D9"/>
          </w:tcPr>
          <w:p w:rsidR="00F01573" w:rsidRPr="00453F9D" w:rsidRDefault="00503ABA" w:rsidP="0071114F">
            <w:pPr>
              <w:spacing w:after="0" w:line="240" w:lineRule="auto"/>
              <w:jc w:val="center"/>
              <w:rPr>
                <w:rFonts w:ascii="Times New Roman" w:eastAsia="Times New Roman" w:hAnsi="Times New Roman"/>
                <w:sz w:val="24"/>
                <w:szCs w:val="24"/>
              </w:rPr>
            </w:pPr>
            <w:r w:rsidRPr="00503ABA">
              <w:rPr>
                <w:rFonts w:ascii="Times New Roman" w:eastAsia="Arial" w:hAnsi="Times New Roman"/>
                <w:b/>
                <w:sz w:val="24"/>
                <w:szCs w:val="24"/>
              </w:rPr>
              <w:t>Water</w:t>
            </w:r>
            <w:r w:rsidR="00F96C50">
              <w:rPr>
                <w:rFonts w:ascii="Times New Roman" w:eastAsia="Arial" w:hAnsi="Times New Roman"/>
                <w:b/>
                <w:sz w:val="24"/>
                <w:szCs w:val="24"/>
              </w:rPr>
              <w:t xml:space="preserve"> </w:t>
            </w:r>
            <w:r w:rsidRPr="00503ABA">
              <w:rPr>
                <w:rFonts w:ascii="Times New Roman" w:eastAsia="Arial" w:hAnsi="Times New Roman"/>
                <w:b/>
                <w:sz w:val="24"/>
                <w:szCs w:val="24"/>
              </w:rPr>
              <w:t>with</w:t>
            </w:r>
            <w:r w:rsidR="00F96C50">
              <w:rPr>
                <w:rFonts w:ascii="Times New Roman" w:eastAsia="Arial" w:hAnsi="Times New Roman"/>
                <w:b/>
                <w:sz w:val="24"/>
                <w:szCs w:val="24"/>
              </w:rPr>
              <w:t xml:space="preserve"> </w:t>
            </w:r>
            <w:r w:rsidRPr="00503ABA">
              <w:rPr>
                <w:rFonts w:ascii="Times New Roman" w:eastAsia="Arial" w:hAnsi="Times New Roman"/>
                <w:b/>
                <w:sz w:val="24"/>
                <w:szCs w:val="24"/>
              </w:rPr>
              <w:t>sugar</w:t>
            </w:r>
            <w:r w:rsidR="00F01573" w:rsidRPr="00453F9D">
              <w:rPr>
                <w:rFonts w:ascii="Times New Roman" w:eastAsia="Arial" w:hAnsi="Times New Roman"/>
                <w:b/>
                <w:sz w:val="24"/>
                <w:szCs w:val="24"/>
              </w:rPr>
              <w:t>*</w:t>
            </w:r>
          </w:p>
        </w:tc>
      </w:tr>
      <w:tr w:rsidR="00F01573" w:rsidRPr="00453F9D" w:rsidTr="0071114F">
        <w:trPr>
          <w:trHeight w:val="1620"/>
        </w:trPr>
        <w:tc>
          <w:tcPr>
            <w:tcW w:w="2691" w:type="dxa"/>
            <w:tcBorders>
              <w:top w:val="single" w:sz="4" w:space="0" w:color="000000"/>
              <w:left w:val="single" w:sz="4" w:space="0" w:color="000000"/>
              <w:bottom w:val="single" w:sz="4" w:space="0" w:color="000000"/>
              <w:right w:val="single" w:sz="4" w:space="0" w:color="000000"/>
            </w:tcBorders>
            <w:shd w:val="clear" w:color="auto" w:fill="auto"/>
          </w:tcPr>
          <w:p w:rsidR="00F01573" w:rsidRPr="00453F9D" w:rsidRDefault="00F01573" w:rsidP="0071114F">
            <w:pPr>
              <w:spacing w:after="0" w:line="240" w:lineRule="auto"/>
              <w:rPr>
                <w:rFonts w:ascii="Times New Roman" w:eastAsia="Times New Roman" w:hAnsi="Times New Roman"/>
                <w:sz w:val="24"/>
                <w:szCs w:val="24"/>
              </w:rPr>
            </w:pPr>
          </w:p>
          <w:p w:rsidR="00F01573" w:rsidRPr="00453F9D" w:rsidRDefault="00F01573" w:rsidP="0071114F">
            <w:pPr>
              <w:spacing w:after="0" w:line="240" w:lineRule="auto"/>
              <w:rPr>
                <w:rFonts w:ascii="Times New Roman" w:eastAsia="Times New Roman" w:hAnsi="Times New Roman"/>
                <w:sz w:val="24"/>
                <w:szCs w:val="24"/>
              </w:rPr>
            </w:pPr>
          </w:p>
          <w:p w:rsidR="00F01573" w:rsidRPr="00453F9D" w:rsidRDefault="00F01573" w:rsidP="0071114F">
            <w:pPr>
              <w:spacing w:after="0" w:line="240" w:lineRule="auto"/>
              <w:rPr>
                <w:rFonts w:ascii="Times New Roman" w:eastAsia="Times New Roman" w:hAnsi="Times New Roman"/>
                <w:sz w:val="24"/>
                <w:szCs w:val="24"/>
              </w:rPr>
            </w:pPr>
          </w:p>
          <w:p w:rsidR="00F01573" w:rsidRPr="00453F9D" w:rsidRDefault="00F01573" w:rsidP="0071114F">
            <w:pPr>
              <w:spacing w:after="0" w:line="240" w:lineRule="auto"/>
              <w:rPr>
                <w:rFonts w:ascii="Times New Roman" w:eastAsia="Times New Roman" w:hAnsi="Times New Roman"/>
                <w:sz w:val="24"/>
                <w:szCs w:val="24"/>
              </w:rPr>
            </w:pPr>
          </w:p>
          <w:p w:rsidR="00F01573" w:rsidRPr="00453F9D" w:rsidRDefault="00F01573" w:rsidP="0071114F">
            <w:pPr>
              <w:spacing w:after="0" w:line="240" w:lineRule="auto"/>
              <w:rPr>
                <w:rFonts w:ascii="Times New Roman" w:eastAsia="Times New Roman" w:hAnsi="Times New Roman"/>
                <w:sz w:val="24"/>
                <w:szCs w:val="24"/>
              </w:rPr>
            </w:pPr>
          </w:p>
          <w:p w:rsidR="00F01573" w:rsidRPr="00453F9D" w:rsidRDefault="00F01573" w:rsidP="0071114F">
            <w:pPr>
              <w:spacing w:after="0" w:line="240" w:lineRule="auto"/>
              <w:rPr>
                <w:rFonts w:ascii="Times New Roman" w:eastAsia="Times New Roman" w:hAnsi="Times New Roman"/>
                <w:sz w:val="24"/>
                <w:szCs w:val="24"/>
              </w:rPr>
            </w:pPr>
          </w:p>
          <w:p w:rsidR="00F01573" w:rsidRPr="00453F9D" w:rsidRDefault="00F01573" w:rsidP="0071114F">
            <w:pPr>
              <w:spacing w:after="0" w:line="240" w:lineRule="auto"/>
              <w:rPr>
                <w:rFonts w:ascii="Times New Roman" w:eastAsia="Times New Roman" w:hAnsi="Times New Roman"/>
                <w:sz w:val="24"/>
                <w:szCs w:val="24"/>
              </w:rPr>
            </w:pP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rsidR="00F01573" w:rsidRPr="00453F9D" w:rsidRDefault="00F01573" w:rsidP="0071114F">
            <w:pPr>
              <w:spacing w:after="0" w:line="240" w:lineRule="auto"/>
              <w:rPr>
                <w:rFonts w:ascii="Times New Roman" w:eastAsia="Times New Roman" w:hAnsi="Times New Roman"/>
                <w:sz w:val="24"/>
                <w:szCs w:val="24"/>
              </w:rPr>
            </w:pP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rsidR="00F01573" w:rsidRPr="00453F9D" w:rsidRDefault="00F01573" w:rsidP="0071114F">
            <w:pPr>
              <w:spacing w:after="0" w:line="240" w:lineRule="auto"/>
              <w:rPr>
                <w:rFonts w:ascii="Times New Roman" w:eastAsia="Times New Roman" w:hAnsi="Times New Roman"/>
                <w:sz w:val="24"/>
                <w:szCs w:val="24"/>
              </w:rPr>
            </w:pPr>
          </w:p>
        </w:tc>
      </w:tr>
    </w:tbl>
    <w:p w:rsidR="00F01573" w:rsidRPr="00453F9D" w:rsidRDefault="00F01573" w:rsidP="00F01573">
      <w:pPr>
        <w:spacing w:after="218" w:line="240" w:lineRule="auto"/>
        <w:ind w:left="26"/>
        <w:rPr>
          <w:rFonts w:ascii="Times New Roman" w:hAnsi="Times New Roman"/>
          <w:sz w:val="24"/>
          <w:szCs w:val="24"/>
        </w:rPr>
      </w:pPr>
    </w:p>
    <w:p w:rsidR="00F01573" w:rsidRPr="00503ABA" w:rsidRDefault="00503ABA" w:rsidP="00F01573">
      <w:pPr>
        <w:numPr>
          <w:ilvl w:val="0"/>
          <w:numId w:val="2"/>
        </w:numPr>
        <w:spacing w:after="205" w:line="240" w:lineRule="auto"/>
        <w:ind w:left="284" w:right="628" w:hanging="284"/>
        <w:jc w:val="both"/>
        <w:rPr>
          <w:rFonts w:ascii="Times New Roman" w:hAnsi="Times New Roman"/>
          <w:sz w:val="24"/>
          <w:szCs w:val="24"/>
          <w:lang w:val="en-US"/>
        </w:rPr>
      </w:pPr>
      <w:r w:rsidRPr="00503ABA">
        <w:rPr>
          <w:rFonts w:ascii="Times New Roman" w:eastAsia="Arial" w:hAnsi="Times New Roman"/>
          <w:sz w:val="24"/>
          <w:szCs w:val="24"/>
          <w:lang w:val="en-US"/>
        </w:rPr>
        <w:t>In view of the results obtained, draw conclusions about the starting hypothesis or think about a new hypothesis</w:t>
      </w:r>
      <w:r w:rsidR="00F01573" w:rsidRPr="00503ABA">
        <w:rPr>
          <w:rFonts w:ascii="Times New Roman" w:eastAsia="Arial" w:hAnsi="Times New Roman"/>
          <w:sz w:val="24"/>
          <w:szCs w:val="24"/>
          <w:lang w:val="en-US"/>
        </w:rPr>
        <w:t xml:space="preserve">. </w:t>
      </w:r>
    </w:p>
    <w:p w:rsidR="00F01573" w:rsidRPr="00503ABA" w:rsidRDefault="00F01573" w:rsidP="00F01573">
      <w:pPr>
        <w:spacing w:after="201" w:line="240" w:lineRule="auto"/>
        <w:ind w:left="26"/>
        <w:rPr>
          <w:rFonts w:ascii="Arial" w:eastAsia="Arial" w:hAnsi="Arial" w:cs="Arial"/>
          <w:lang w:val="en-US"/>
        </w:rPr>
      </w:pPr>
    </w:p>
    <w:p w:rsidR="00F01573" w:rsidRPr="00503ABA" w:rsidRDefault="00503ABA" w:rsidP="00F01573">
      <w:pPr>
        <w:spacing w:after="201" w:line="240" w:lineRule="auto"/>
        <w:ind w:left="26"/>
        <w:rPr>
          <w:rFonts w:ascii="Times New Roman" w:hAnsi="Times New Roman"/>
          <w:lang w:val="en-US"/>
        </w:rPr>
      </w:pPr>
      <w:r w:rsidRPr="00503ABA">
        <w:rPr>
          <w:rFonts w:ascii="Times New Roman" w:eastAsia="Arial" w:hAnsi="Times New Roman"/>
          <w:b/>
          <w:sz w:val="20"/>
          <w:lang w:val="en-US"/>
        </w:rPr>
        <w:t xml:space="preserve">Note: </w:t>
      </w:r>
      <w:r w:rsidRPr="00503ABA">
        <w:rPr>
          <w:rFonts w:ascii="Times New Roman" w:eastAsia="Arial" w:hAnsi="Times New Roman"/>
          <w:sz w:val="20"/>
          <w:lang w:val="en-US"/>
        </w:rPr>
        <w:t>It is important that you document the entire research process, besides taking notes and making drawings, through video and photography</w:t>
      </w:r>
      <w:r w:rsidR="00F01573" w:rsidRPr="00503ABA">
        <w:rPr>
          <w:rFonts w:ascii="Times New Roman" w:eastAsia="Arial" w:hAnsi="Times New Roman"/>
          <w:sz w:val="20"/>
          <w:lang w:val="en-US"/>
        </w:rPr>
        <w:t xml:space="preserve">. </w:t>
      </w:r>
    </w:p>
    <w:p w:rsidR="00F01573" w:rsidRPr="00503ABA" w:rsidRDefault="00F01573" w:rsidP="00F01573">
      <w:pPr>
        <w:spacing w:after="209" w:line="240" w:lineRule="auto"/>
        <w:ind w:left="21" w:right="104" w:hanging="10"/>
        <w:rPr>
          <w:lang w:val="en-US"/>
        </w:rPr>
      </w:pPr>
      <w:r w:rsidRPr="00503ABA">
        <w:rPr>
          <w:rFonts w:ascii="Arial" w:eastAsia="Arial" w:hAnsi="Arial" w:cs="Arial"/>
          <w:sz w:val="20"/>
          <w:lang w:val="en-US"/>
        </w:rPr>
        <w:t xml:space="preserve">* </w:t>
      </w:r>
      <w:r w:rsidR="00503ABA" w:rsidRPr="00503ABA">
        <w:rPr>
          <w:rFonts w:ascii="Arial" w:eastAsia="Arial" w:hAnsi="Arial" w:cs="Arial"/>
          <w:sz w:val="20"/>
          <w:lang w:val="en-US"/>
        </w:rPr>
        <w:t>Saturated solutions</w:t>
      </w:r>
      <w:r w:rsidRPr="00503ABA">
        <w:rPr>
          <w:rFonts w:ascii="Arial" w:eastAsia="Arial" w:hAnsi="Arial" w:cs="Arial"/>
          <w:sz w:val="20"/>
          <w:lang w:val="en-US"/>
        </w:rPr>
        <w:t xml:space="preserve">. </w:t>
      </w:r>
    </w:p>
    <w:p w:rsidR="00F01573" w:rsidRPr="00503ABA" w:rsidRDefault="00503ABA" w:rsidP="00F01573">
      <w:pPr>
        <w:spacing w:after="0" w:line="240" w:lineRule="auto"/>
        <w:ind w:left="-5" w:hanging="10"/>
        <w:rPr>
          <w:rFonts w:ascii="Times New Roman" w:hAnsi="Times New Roman"/>
          <w:lang w:val="en-US"/>
        </w:rPr>
      </w:pPr>
      <w:r w:rsidRPr="00503ABA">
        <w:rPr>
          <w:rFonts w:ascii="Times New Roman" w:hAnsi="Times New Roman"/>
          <w:sz w:val="18"/>
          <w:lang w:val="en-US"/>
        </w:rPr>
        <w:t>Pic</w:t>
      </w:r>
      <w:r>
        <w:rPr>
          <w:rFonts w:ascii="Times New Roman" w:hAnsi="Times New Roman"/>
          <w:sz w:val="18"/>
          <w:lang w:val="en-US"/>
        </w:rPr>
        <w:t>ture</w:t>
      </w:r>
      <w:r w:rsidR="00F01573" w:rsidRPr="00503ABA">
        <w:rPr>
          <w:rFonts w:ascii="Times New Roman" w:hAnsi="Times New Roman"/>
          <w:sz w:val="18"/>
          <w:lang w:val="en-US"/>
        </w:rPr>
        <w:t xml:space="preserve">: "Ice cubes openphoto" by Darren Hester - Openphoto.net. Licensed under CC BY-SA 2.5 via Wikimedia Commons https://commons.wikimedia.org/wiki/File:Ice_cubes_openphoto.jpg#/media/File:Ice_cubes_openphoto.jpg </w:t>
      </w:r>
    </w:p>
    <w:p w:rsidR="00F01573" w:rsidRPr="00392962" w:rsidRDefault="00F01573" w:rsidP="00F01573">
      <w:pPr>
        <w:spacing w:before="120" w:after="0" w:line="240" w:lineRule="auto"/>
        <w:ind w:left="28"/>
        <w:rPr>
          <w:rFonts w:ascii="Times New Roman" w:hAnsi="Times New Roman"/>
        </w:rPr>
      </w:pPr>
      <w:r w:rsidRPr="00503ABA">
        <w:rPr>
          <w:rFonts w:ascii="Times New Roman" w:hAnsi="Times New Roman"/>
          <w:sz w:val="18"/>
          <w:lang w:val="en-US"/>
        </w:rPr>
        <w:t>Experienc</w:t>
      </w:r>
      <w:r w:rsidR="00503ABA" w:rsidRPr="00503ABA">
        <w:rPr>
          <w:rFonts w:ascii="Times New Roman" w:hAnsi="Times New Roman"/>
          <w:sz w:val="18"/>
          <w:lang w:val="en-US"/>
        </w:rPr>
        <w:t>ebasedi</w:t>
      </w:r>
      <w:r w:rsidRPr="00503ABA">
        <w:rPr>
          <w:rFonts w:ascii="Times New Roman" w:hAnsi="Times New Roman"/>
          <w:sz w:val="18"/>
          <w:lang w:val="en-US"/>
        </w:rPr>
        <w:t xml:space="preserve">n: Pinto, G &amp; Lahuerta, P (2015). </w:t>
      </w:r>
      <w:r w:rsidRPr="00392962">
        <w:rPr>
          <w:rFonts w:ascii="Times New Roman" w:hAnsi="Times New Roman"/>
          <w:sz w:val="18"/>
        </w:rPr>
        <w:t>Velocidad de fusión del hielo en distintas disoluciones: un ejemplo de aprendizaje activo de la Ciencia.</w:t>
      </w:r>
      <w:r w:rsidR="00F96C50">
        <w:rPr>
          <w:rFonts w:ascii="Times New Roman" w:hAnsi="Times New Roman"/>
          <w:sz w:val="18"/>
        </w:rPr>
        <w:t xml:space="preserve"> </w:t>
      </w:r>
      <w:r w:rsidRPr="00392962">
        <w:rPr>
          <w:rFonts w:ascii="Times New Roman" w:hAnsi="Times New Roman"/>
          <w:i/>
          <w:sz w:val="18"/>
        </w:rPr>
        <w:t>Educació Química</w:t>
      </w:r>
      <w:r w:rsidRPr="00392962">
        <w:rPr>
          <w:rFonts w:ascii="Times New Roman" w:hAnsi="Times New Roman"/>
          <w:sz w:val="18"/>
        </w:rPr>
        <w:t xml:space="preserve">. </w:t>
      </w:r>
    </w:p>
    <w:p w:rsidR="00F01573" w:rsidRDefault="00F01573" w:rsidP="00F01573">
      <w:bookmarkStart w:id="0" w:name="_GoBack"/>
      <w:bookmarkEnd w:id="0"/>
    </w:p>
    <w:sectPr w:rsidR="00F01573" w:rsidSect="007313AE">
      <w:footerReference w:type="default" r:id="rId11"/>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0B74" w:rsidRDefault="00960B74" w:rsidP="004339EE">
      <w:pPr>
        <w:spacing w:after="0" w:line="240" w:lineRule="auto"/>
      </w:pPr>
      <w:r>
        <w:separator/>
      </w:r>
    </w:p>
  </w:endnote>
  <w:endnote w:type="continuationSeparator" w:id="1">
    <w:p w:rsidR="00960B74" w:rsidRDefault="00960B74" w:rsidP="004339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5A5" w:rsidRDefault="00F96C50" w:rsidP="004339EE">
    <w:pPr>
      <w:pStyle w:val="Piedepgina"/>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i1028" type="#_x0000_t75" alt="http://sepie.es/doc/comunicacion/logos/cofinanciadoEN_derecha.png" style="width:192pt;height:43.5pt;visibility:visible">
          <v:imagedata r:id="rId1" o:title="cofinanciadoEN_derecha"/>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0B74" w:rsidRDefault="00960B74" w:rsidP="004339EE">
      <w:pPr>
        <w:spacing w:after="0" w:line="240" w:lineRule="auto"/>
      </w:pPr>
      <w:r>
        <w:separator/>
      </w:r>
    </w:p>
  </w:footnote>
  <w:footnote w:type="continuationSeparator" w:id="1">
    <w:p w:rsidR="00960B74" w:rsidRDefault="00960B74" w:rsidP="004339E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710C31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414E062F"/>
    <w:multiLevelType w:val="hybridMultilevel"/>
    <w:tmpl w:val="BE52E3CA"/>
    <w:lvl w:ilvl="0" w:tplc="0C0A000F">
      <w:start w:val="1"/>
      <w:numFmt w:val="decimal"/>
      <w:lvlText w:val="%1."/>
      <w:lvlJc w:val="left"/>
      <w:pPr>
        <w:ind w:left="731" w:hanging="360"/>
      </w:pPr>
    </w:lvl>
    <w:lvl w:ilvl="1" w:tplc="0C0A0019" w:tentative="1">
      <w:start w:val="1"/>
      <w:numFmt w:val="lowerLetter"/>
      <w:lvlText w:val="%2."/>
      <w:lvlJc w:val="left"/>
      <w:pPr>
        <w:ind w:left="1451" w:hanging="360"/>
      </w:pPr>
    </w:lvl>
    <w:lvl w:ilvl="2" w:tplc="0C0A001B" w:tentative="1">
      <w:start w:val="1"/>
      <w:numFmt w:val="lowerRoman"/>
      <w:lvlText w:val="%3."/>
      <w:lvlJc w:val="right"/>
      <w:pPr>
        <w:ind w:left="2171" w:hanging="180"/>
      </w:pPr>
    </w:lvl>
    <w:lvl w:ilvl="3" w:tplc="0C0A000F" w:tentative="1">
      <w:start w:val="1"/>
      <w:numFmt w:val="decimal"/>
      <w:lvlText w:val="%4."/>
      <w:lvlJc w:val="left"/>
      <w:pPr>
        <w:ind w:left="2891" w:hanging="360"/>
      </w:pPr>
    </w:lvl>
    <w:lvl w:ilvl="4" w:tplc="0C0A0019" w:tentative="1">
      <w:start w:val="1"/>
      <w:numFmt w:val="lowerLetter"/>
      <w:lvlText w:val="%5."/>
      <w:lvlJc w:val="left"/>
      <w:pPr>
        <w:ind w:left="3611" w:hanging="360"/>
      </w:pPr>
    </w:lvl>
    <w:lvl w:ilvl="5" w:tplc="0C0A001B" w:tentative="1">
      <w:start w:val="1"/>
      <w:numFmt w:val="lowerRoman"/>
      <w:lvlText w:val="%6."/>
      <w:lvlJc w:val="right"/>
      <w:pPr>
        <w:ind w:left="4331" w:hanging="180"/>
      </w:pPr>
    </w:lvl>
    <w:lvl w:ilvl="6" w:tplc="0C0A000F" w:tentative="1">
      <w:start w:val="1"/>
      <w:numFmt w:val="decimal"/>
      <w:lvlText w:val="%7."/>
      <w:lvlJc w:val="left"/>
      <w:pPr>
        <w:ind w:left="5051" w:hanging="360"/>
      </w:pPr>
    </w:lvl>
    <w:lvl w:ilvl="7" w:tplc="0C0A0019" w:tentative="1">
      <w:start w:val="1"/>
      <w:numFmt w:val="lowerLetter"/>
      <w:lvlText w:val="%8."/>
      <w:lvlJc w:val="left"/>
      <w:pPr>
        <w:ind w:left="5771" w:hanging="360"/>
      </w:pPr>
    </w:lvl>
    <w:lvl w:ilvl="8" w:tplc="0C0A001B" w:tentative="1">
      <w:start w:val="1"/>
      <w:numFmt w:val="lowerRoman"/>
      <w:lvlText w:val="%9."/>
      <w:lvlJc w:val="right"/>
      <w:pPr>
        <w:ind w:left="6491"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425"/>
  <w:characterSpacingControl w:val="doNotCompress"/>
  <w:hdrShapeDefaults>
    <o:shapedefaults v:ext="edit" spidmax="5122"/>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339EE"/>
    <w:rsid w:val="000705C6"/>
    <w:rsid w:val="000D4613"/>
    <w:rsid w:val="001815BE"/>
    <w:rsid w:val="001942ED"/>
    <w:rsid w:val="001E0993"/>
    <w:rsid w:val="0027322F"/>
    <w:rsid w:val="002974FC"/>
    <w:rsid w:val="002C0F93"/>
    <w:rsid w:val="002C53EB"/>
    <w:rsid w:val="003615B5"/>
    <w:rsid w:val="00407793"/>
    <w:rsid w:val="004339EE"/>
    <w:rsid w:val="004B2441"/>
    <w:rsid w:val="004E34C0"/>
    <w:rsid w:val="00503ABA"/>
    <w:rsid w:val="00575C11"/>
    <w:rsid w:val="006444F4"/>
    <w:rsid w:val="006A4A7E"/>
    <w:rsid w:val="006D3EE8"/>
    <w:rsid w:val="006E1091"/>
    <w:rsid w:val="007313AE"/>
    <w:rsid w:val="00960B74"/>
    <w:rsid w:val="00970A8E"/>
    <w:rsid w:val="009D36A8"/>
    <w:rsid w:val="00A464D4"/>
    <w:rsid w:val="00A755A5"/>
    <w:rsid w:val="00AC4953"/>
    <w:rsid w:val="00AD2473"/>
    <w:rsid w:val="00B021FB"/>
    <w:rsid w:val="00B255E8"/>
    <w:rsid w:val="00B709D9"/>
    <w:rsid w:val="00BA5926"/>
    <w:rsid w:val="00BD3FC0"/>
    <w:rsid w:val="00C56B56"/>
    <w:rsid w:val="00CD3792"/>
    <w:rsid w:val="00D43F78"/>
    <w:rsid w:val="00E003A4"/>
    <w:rsid w:val="00E148C4"/>
    <w:rsid w:val="00E17A24"/>
    <w:rsid w:val="00E54F28"/>
    <w:rsid w:val="00F01573"/>
    <w:rsid w:val="00F96C5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9EE"/>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339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4339E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339EE"/>
  </w:style>
  <w:style w:type="paragraph" w:styleId="Piedepgina">
    <w:name w:val="footer"/>
    <w:basedOn w:val="Normal"/>
    <w:link w:val="PiedepginaCar"/>
    <w:uiPriority w:val="99"/>
    <w:unhideWhenUsed/>
    <w:rsid w:val="004339E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339EE"/>
  </w:style>
  <w:style w:type="paragraph" w:styleId="Textodeglobo">
    <w:name w:val="Balloon Text"/>
    <w:basedOn w:val="Normal"/>
    <w:link w:val="TextodegloboCar"/>
    <w:uiPriority w:val="99"/>
    <w:semiHidden/>
    <w:unhideWhenUsed/>
    <w:rsid w:val="004339E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4339EE"/>
    <w:rPr>
      <w:rFonts w:ascii="Tahoma" w:hAnsi="Tahoma" w:cs="Tahoma"/>
      <w:sz w:val="16"/>
      <w:szCs w:val="16"/>
    </w:rPr>
  </w:style>
  <w:style w:type="paragraph" w:customStyle="1" w:styleId="Normalny1">
    <w:name w:val="Normalny1"/>
    <w:rsid w:val="001942ED"/>
    <w:pPr>
      <w:pBdr>
        <w:top w:val="nil"/>
        <w:left w:val="nil"/>
        <w:bottom w:val="nil"/>
        <w:right w:val="nil"/>
        <w:between w:val="nil"/>
      </w:pBdr>
      <w:spacing w:line="276" w:lineRule="auto"/>
    </w:pPr>
    <w:rPr>
      <w:rFonts w:ascii="Arial" w:eastAsia="Arial" w:hAnsi="Arial" w:cs="Arial"/>
      <w:color w:val="000000"/>
      <w:sz w:val="22"/>
      <w:szCs w:val="22"/>
      <w:lang w:val="en-GB" w:eastAsia="pl-PL"/>
    </w:rPr>
  </w:style>
  <w:style w:type="character" w:styleId="Hipervnculo">
    <w:name w:val="Hyperlink"/>
    <w:uiPriority w:val="99"/>
    <w:unhideWhenUsed/>
    <w:rsid w:val="00BD3FC0"/>
    <w:rPr>
      <w:color w:val="0000FF"/>
      <w:u w:val="single"/>
    </w:rPr>
  </w:style>
  <w:style w:type="character" w:customStyle="1" w:styleId="Nierozpoznanawzmianka">
    <w:name w:val="Nierozpoznana wzmianka"/>
    <w:uiPriority w:val="99"/>
    <w:semiHidden/>
    <w:unhideWhenUsed/>
    <w:rsid w:val="00BD3FC0"/>
    <w:rPr>
      <w:color w:val="808080"/>
      <w:shd w:val="clear" w:color="auto" w:fill="E6E6E6"/>
    </w:rPr>
  </w:style>
  <w:style w:type="character" w:customStyle="1" w:styleId="UnresolvedMention">
    <w:name w:val="Unresolved Mention"/>
    <w:uiPriority w:val="99"/>
    <w:semiHidden/>
    <w:unhideWhenUsed/>
    <w:rsid w:val="003615B5"/>
    <w:rPr>
      <w:color w:val="808080"/>
      <w:shd w:val="clear" w:color="auto" w:fill="E6E6E6"/>
    </w:rPr>
  </w:style>
  <w:style w:type="character" w:customStyle="1" w:styleId="tlid-translation">
    <w:name w:val="tlid-translation"/>
    <w:rsid w:val="00503AB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3</Pages>
  <Words>576</Words>
  <Characters>3170</Characters>
  <Application>Microsoft Office Word</Application>
  <DocSecurity>0</DocSecurity>
  <Lines>26</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3739</CharactersWithSpaces>
  <SharedDoc>false</SharedDoc>
  <HLinks>
    <vt:vector size="18" baseType="variant">
      <vt:variant>
        <vt:i4>7274504</vt:i4>
      </vt:variant>
      <vt:variant>
        <vt:i4>6</vt:i4>
      </vt:variant>
      <vt:variant>
        <vt:i4>0</vt:i4>
      </vt:variant>
      <vt:variant>
        <vt:i4>5</vt:i4>
      </vt:variant>
      <vt:variant>
        <vt:lpwstr>http://learningdesigner.org</vt:lpwstr>
      </vt:variant>
      <vt:variant>
        <vt:lpwstr/>
      </vt:variant>
      <vt:variant>
        <vt:i4>2555911</vt:i4>
      </vt:variant>
      <vt:variant>
        <vt:i4>3</vt:i4>
      </vt:variant>
      <vt:variant>
        <vt:i4>0</vt:i4>
      </vt:variant>
      <vt:variant>
        <vt:i4>5</vt:i4>
      </vt:variant>
      <vt:variant>
        <vt:lpwstr>https://k12.thoughtfullearning.com/FAQ/what-are-21st-century-skills</vt:lpwstr>
      </vt:variant>
      <vt:variant>
        <vt:lpwstr/>
      </vt:variant>
      <vt:variant>
        <vt:i4>8323142</vt:i4>
      </vt:variant>
      <vt:variant>
        <vt:i4>0</vt:i4>
      </vt:variant>
      <vt:variant>
        <vt:i4>0</vt:i4>
      </vt:variant>
      <vt:variant>
        <vt:i4>5</vt:i4>
      </vt:variant>
      <vt:variant>
        <vt:lpwstr>http://www.allourideas.org/trendiez/results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cp:lastModifiedBy>Daniel Aguirre</cp:lastModifiedBy>
  <cp:revision>8</cp:revision>
  <dcterms:created xsi:type="dcterms:W3CDTF">2019-05-21T15:57:00Z</dcterms:created>
  <dcterms:modified xsi:type="dcterms:W3CDTF">2019-08-10T18:27:00Z</dcterms:modified>
</cp:coreProperties>
</file>