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59"/>
        <w:gridCol w:w="5661"/>
      </w:tblGrid>
      <w:tr w:rsidR="004339EE" w:rsidRPr="000C6B34" w:rsidTr="009A0D56">
        <w:tc>
          <w:tcPr>
            <w:tcW w:w="3159" w:type="dxa"/>
            <w:shd w:val="pct20" w:color="auto" w:fill="auto"/>
          </w:tcPr>
          <w:p w:rsidR="004339EE" w:rsidRPr="006A4A7E" w:rsidRDefault="00464001" w:rsidP="006A4A7E">
            <w:pPr>
              <w:spacing w:after="0" w:line="240" w:lineRule="auto"/>
              <w:rPr>
                <w:lang w:val="en-US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.5pt;height:64.5pt">
                  <v:imagedata r:id="rId7" o:title=""/>
                </v:shape>
              </w:pict>
            </w:r>
          </w:p>
        </w:tc>
        <w:tc>
          <w:tcPr>
            <w:tcW w:w="5561" w:type="dxa"/>
            <w:shd w:val="pct20" w:color="auto" w:fill="auto"/>
          </w:tcPr>
          <w:p w:rsidR="004339EE" w:rsidRPr="006A4A7E" w:rsidRDefault="004339EE" w:rsidP="006A4A7E">
            <w:pPr>
              <w:spacing w:after="0" w:line="240" w:lineRule="auto"/>
              <w:jc w:val="center"/>
              <w:rPr>
                <w:sz w:val="40"/>
                <w:szCs w:val="40"/>
                <w:lang w:val="en-US"/>
              </w:rPr>
            </w:pPr>
            <w:r w:rsidRPr="006A4A7E">
              <w:rPr>
                <w:sz w:val="40"/>
                <w:szCs w:val="40"/>
                <w:lang w:val="en-US"/>
              </w:rPr>
              <w:t>Atelier for STE(A)M project.</w:t>
            </w:r>
          </w:p>
        </w:tc>
      </w:tr>
      <w:tr w:rsidR="004339EE" w:rsidRPr="006A4A7E" w:rsidTr="009A0D56">
        <w:tc>
          <w:tcPr>
            <w:tcW w:w="3159" w:type="dxa"/>
            <w:shd w:val="clear" w:color="auto" w:fill="auto"/>
          </w:tcPr>
          <w:p w:rsidR="004339EE" w:rsidRPr="006A4A7E" w:rsidRDefault="004339EE" w:rsidP="006A4A7E">
            <w:pPr>
              <w:spacing w:after="0" w:line="240" w:lineRule="auto"/>
              <w:rPr>
                <w:lang w:val="en-US"/>
              </w:rPr>
            </w:pPr>
            <w:r w:rsidRPr="006A4A7E">
              <w:rPr>
                <w:lang w:val="en-US"/>
              </w:rPr>
              <w:t>Title</w:t>
            </w:r>
          </w:p>
        </w:tc>
        <w:tc>
          <w:tcPr>
            <w:tcW w:w="5561" w:type="dxa"/>
            <w:shd w:val="clear" w:color="auto" w:fill="auto"/>
          </w:tcPr>
          <w:p w:rsidR="004339EE" w:rsidRPr="002C0F93" w:rsidRDefault="00C36264" w:rsidP="006A4A7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AQUA project</w:t>
            </w:r>
          </w:p>
          <w:p w:rsidR="004339EE" w:rsidRPr="006A4A7E" w:rsidRDefault="004339EE" w:rsidP="006A4A7E">
            <w:pPr>
              <w:spacing w:after="0" w:line="240" w:lineRule="auto"/>
              <w:rPr>
                <w:lang w:val="en-US"/>
              </w:rPr>
            </w:pPr>
          </w:p>
        </w:tc>
      </w:tr>
      <w:tr w:rsidR="004339EE" w:rsidRPr="006A4A7E" w:rsidTr="009A0D56">
        <w:tc>
          <w:tcPr>
            <w:tcW w:w="3159" w:type="dxa"/>
            <w:shd w:val="clear" w:color="auto" w:fill="auto"/>
          </w:tcPr>
          <w:p w:rsidR="004339EE" w:rsidRPr="006A4A7E" w:rsidRDefault="004339EE" w:rsidP="006A4A7E">
            <w:pPr>
              <w:spacing w:after="0" w:line="240" w:lineRule="auto"/>
              <w:rPr>
                <w:lang w:val="en-US"/>
              </w:rPr>
            </w:pPr>
            <w:r w:rsidRPr="006A4A7E">
              <w:rPr>
                <w:lang w:val="en-US"/>
              </w:rPr>
              <w:t xml:space="preserve">Content knowledge </w:t>
            </w:r>
          </w:p>
        </w:tc>
        <w:tc>
          <w:tcPr>
            <w:tcW w:w="5561" w:type="dxa"/>
            <w:shd w:val="clear" w:color="auto" w:fill="auto"/>
          </w:tcPr>
          <w:p w:rsidR="000C6B34" w:rsidRPr="000C6B34" w:rsidRDefault="000C6B34" w:rsidP="000C6B34">
            <w:pPr>
              <w:spacing w:after="0" w:line="240" w:lineRule="auto"/>
              <w:rPr>
                <w:lang w:val="en-US"/>
              </w:rPr>
            </w:pPr>
            <w:r w:rsidRPr="000C6B34">
              <w:rPr>
                <w:lang w:val="en-US"/>
              </w:rPr>
              <w:t>Water. Chemical composition. Properties</w:t>
            </w:r>
          </w:p>
          <w:p w:rsidR="000C6B34" w:rsidRPr="000C6B34" w:rsidRDefault="000C6B34" w:rsidP="000C6B34">
            <w:pPr>
              <w:spacing w:after="0" w:line="240" w:lineRule="auto"/>
              <w:rPr>
                <w:lang w:val="en-US"/>
              </w:rPr>
            </w:pPr>
            <w:r w:rsidRPr="000C6B34">
              <w:rPr>
                <w:lang w:val="en-US"/>
              </w:rPr>
              <w:t>Importance of water.</w:t>
            </w:r>
          </w:p>
          <w:p w:rsidR="000C6B34" w:rsidRPr="000C6B34" w:rsidRDefault="000C6B34" w:rsidP="000C6B34">
            <w:pPr>
              <w:spacing w:after="0" w:line="240" w:lineRule="auto"/>
              <w:rPr>
                <w:lang w:val="en-US"/>
              </w:rPr>
            </w:pPr>
            <w:r w:rsidRPr="000C6B34">
              <w:rPr>
                <w:lang w:val="en-US"/>
              </w:rPr>
              <w:t>The water in the Universe. The water on our planet.</w:t>
            </w:r>
          </w:p>
          <w:p w:rsidR="000C6B34" w:rsidRDefault="000C6B34" w:rsidP="000C6B34">
            <w:pPr>
              <w:spacing w:after="0" w:line="240" w:lineRule="auto"/>
            </w:pPr>
            <w:r w:rsidRPr="000C6B34">
              <w:rPr>
                <w:lang w:val="en-US"/>
              </w:rPr>
              <w:t xml:space="preserve">The water that we drink. </w:t>
            </w:r>
            <w:r>
              <w:t>Parameters</w:t>
            </w:r>
            <w:r w:rsidR="00BB6238">
              <w:t xml:space="preserve"> </w:t>
            </w:r>
            <w:r>
              <w:t>of</w:t>
            </w:r>
            <w:r w:rsidR="00BB6238">
              <w:t xml:space="preserve"> </w:t>
            </w:r>
            <w:r>
              <w:t>water.</w:t>
            </w:r>
          </w:p>
          <w:p w:rsidR="00C36264" w:rsidRDefault="000C6B34" w:rsidP="000C6B34">
            <w:pPr>
              <w:spacing w:after="0" w:line="240" w:lineRule="auto"/>
            </w:pPr>
            <w:r>
              <w:t>Importance</w:t>
            </w:r>
            <w:r w:rsidR="00BB6238">
              <w:t xml:space="preserve"> </w:t>
            </w:r>
            <w:r>
              <w:t>of</w:t>
            </w:r>
            <w:r w:rsidR="00BB6238">
              <w:t xml:space="preserve"> </w:t>
            </w:r>
            <w:r>
              <w:t>water. Sustainability.</w:t>
            </w:r>
          </w:p>
          <w:p w:rsidR="00C36264" w:rsidRPr="00C36264" w:rsidRDefault="00C36264" w:rsidP="006A4A7E">
            <w:pPr>
              <w:spacing w:after="0" w:line="240" w:lineRule="auto"/>
            </w:pPr>
          </w:p>
        </w:tc>
      </w:tr>
      <w:tr w:rsidR="004339EE" w:rsidRPr="003615B5" w:rsidTr="009A0D56">
        <w:tc>
          <w:tcPr>
            <w:tcW w:w="3159" w:type="dxa"/>
            <w:shd w:val="clear" w:color="auto" w:fill="auto"/>
          </w:tcPr>
          <w:p w:rsidR="004339EE" w:rsidRPr="006A4A7E" w:rsidRDefault="004339EE" w:rsidP="006A4A7E">
            <w:pPr>
              <w:spacing w:after="0" w:line="240" w:lineRule="auto"/>
              <w:rPr>
                <w:lang w:val="en-US"/>
              </w:rPr>
            </w:pPr>
            <w:r w:rsidRPr="006A4A7E">
              <w:rPr>
                <w:lang w:val="en-US"/>
              </w:rPr>
              <w:t>Methodology</w:t>
            </w:r>
          </w:p>
        </w:tc>
        <w:tc>
          <w:tcPr>
            <w:tcW w:w="5561" w:type="dxa"/>
            <w:shd w:val="clear" w:color="auto" w:fill="auto"/>
          </w:tcPr>
          <w:p w:rsidR="001942ED" w:rsidRPr="00C36264" w:rsidRDefault="00F560A6" w:rsidP="002C0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PBL. </w:t>
            </w:r>
            <w:r w:rsidR="000C6B34" w:rsidRPr="000C6B34">
              <w:t>Directed</w:t>
            </w:r>
            <w:r w:rsidR="00BB6238">
              <w:t xml:space="preserve"> </w:t>
            </w:r>
            <w:r w:rsidR="000C6B34" w:rsidRPr="000C6B34">
              <w:t>research. Inquiry.</w:t>
            </w:r>
          </w:p>
          <w:p w:rsidR="004339EE" w:rsidRPr="00C36264" w:rsidRDefault="004339EE" w:rsidP="002C0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4339EE" w:rsidRPr="00C36264" w:rsidRDefault="004339EE" w:rsidP="002C0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4339EE" w:rsidRPr="000C6B34" w:rsidTr="009A0D56">
        <w:tc>
          <w:tcPr>
            <w:tcW w:w="3159" w:type="dxa"/>
            <w:shd w:val="clear" w:color="auto" w:fill="auto"/>
          </w:tcPr>
          <w:p w:rsidR="004339EE" w:rsidRPr="006A4A7E" w:rsidRDefault="004339EE" w:rsidP="006A4A7E">
            <w:pPr>
              <w:spacing w:after="0" w:line="240" w:lineRule="auto"/>
              <w:rPr>
                <w:lang w:val="en-US"/>
              </w:rPr>
            </w:pPr>
            <w:r w:rsidRPr="006A4A7E">
              <w:rPr>
                <w:lang w:val="en-US"/>
              </w:rPr>
              <w:t>Technology</w:t>
            </w:r>
          </w:p>
        </w:tc>
        <w:tc>
          <w:tcPr>
            <w:tcW w:w="5561" w:type="dxa"/>
            <w:shd w:val="clear" w:color="auto" w:fill="auto"/>
          </w:tcPr>
          <w:p w:rsidR="00F560A6" w:rsidRPr="000C6B34" w:rsidRDefault="000C6B34" w:rsidP="006A4A7E">
            <w:pPr>
              <w:spacing w:after="0" w:line="240" w:lineRule="auto"/>
              <w:rPr>
                <w:lang w:val="en-US"/>
              </w:rPr>
            </w:pPr>
            <w:r>
              <w:rPr>
                <w:rStyle w:val="tlid-translation"/>
                <w:lang/>
              </w:rPr>
              <w:t>Blog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Laboratory technology (water analysis)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PC / Internet</w:t>
            </w:r>
          </w:p>
          <w:p w:rsidR="004339EE" w:rsidRPr="000C6B34" w:rsidRDefault="004339EE" w:rsidP="006A4A7E">
            <w:pPr>
              <w:spacing w:after="0" w:line="240" w:lineRule="auto"/>
              <w:rPr>
                <w:lang w:val="en-US"/>
              </w:rPr>
            </w:pPr>
          </w:p>
        </w:tc>
      </w:tr>
      <w:tr w:rsidR="004339EE" w:rsidRPr="006A4A7E" w:rsidTr="009A0D56">
        <w:tc>
          <w:tcPr>
            <w:tcW w:w="3159" w:type="dxa"/>
            <w:shd w:val="clear" w:color="auto" w:fill="auto"/>
          </w:tcPr>
          <w:p w:rsidR="004339EE" w:rsidRPr="006A4A7E" w:rsidRDefault="004339EE" w:rsidP="006A4A7E">
            <w:pPr>
              <w:spacing w:after="0" w:line="240" w:lineRule="auto"/>
              <w:rPr>
                <w:lang w:val="en-US"/>
              </w:rPr>
            </w:pPr>
            <w:r w:rsidRPr="006A4A7E">
              <w:rPr>
                <w:lang w:val="en-US"/>
              </w:rPr>
              <w:t>Duration</w:t>
            </w:r>
          </w:p>
        </w:tc>
        <w:tc>
          <w:tcPr>
            <w:tcW w:w="5561" w:type="dxa"/>
            <w:shd w:val="clear" w:color="auto" w:fill="auto"/>
          </w:tcPr>
          <w:p w:rsidR="004339EE" w:rsidRPr="006A4A7E" w:rsidRDefault="004339EE" w:rsidP="006A4A7E">
            <w:pPr>
              <w:spacing w:after="0" w:line="240" w:lineRule="auto"/>
              <w:rPr>
                <w:lang w:val="en-US"/>
              </w:rPr>
            </w:pPr>
          </w:p>
          <w:p w:rsidR="004E34C0" w:rsidRPr="006A4A7E" w:rsidRDefault="00F560A6" w:rsidP="006A4A7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9 </w:t>
            </w:r>
            <w:r w:rsidR="000C6B34" w:rsidRPr="000C6B34">
              <w:rPr>
                <w:lang w:val="en-US"/>
              </w:rPr>
              <w:t>Sessions (50 minutes per session)</w:t>
            </w:r>
          </w:p>
        </w:tc>
      </w:tr>
      <w:tr w:rsidR="004339EE" w:rsidRPr="006A4A7E" w:rsidTr="009A0D56">
        <w:tc>
          <w:tcPr>
            <w:tcW w:w="3159" w:type="dxa"/>
            <w:shd w:val="clear" w:color="auto" w:fill="auto"/>
          </w:tcPr>
          <w:p w:rsidR="004339EE" w:rsidRPr="006A4A7E" w:rsidRDefault="004339EE" w:rsidP="006A4A7E">
            <w:pPr>
              <w:spacing w:after="0" w:line="240" w:lineRule="auto"/>
              <w:rPr>
                <w:lang w:val="en-US"/>
              </w:rPr>
            </w:pPr>
            <w:r w:rsidRPr="006A4A7E">
              <w:rPr>
                <w:lang w:val="en-US"/>
              </w:rPr>
              <w:t>Target group (age, course)</w:t>
            </w:r>
          </w:p>
        </w:tc>
        <w:tc>
          <w:tcPr>
            <w:tcW w:w="5561" w:type="dxa"/>
            <w:shd w:val="clear" w:color="auto" w:fill="auto"/>
          </w:tcPr>
          <w:p w:rsidR="004339EE" w:rsidRPr="002C0F93" w:rsidRDefault="000C6B34" w:rsidP="006A4A7E">
            <w:pPr>
              <w:spacing w:after="0" w:line="240" w:lineRule="auto"/>
              <w:rPr>
                <w:lang w:val="en-US"/>
              </w:rPr>
            </w:pPr>
            <w:r w:rsidRPr="000C6B34">
              <w:rPr>
                <w:lang w:val="en-US"/>
              </w:rPr>
              <w:t>15-16 years (4th Secondary)</w:t>
            </w:r>
          </w:p>
        </w:tc>
      </w:tr>
      <w:tr w:rsidR="004339EE" w:rsidRPr="00F560A6" w:rsidTr="009A0D56">
        <w:tc>
          <w:tcPr>
            <w:tcW w:w="3159" w:type="dxa"/>
            <w:shd w:val="clear" w:color="auto" w:fill="auto"/>
          </w:tcPr>
          <w:p w:rsidR="004339EE" w:rsidRPr="006A4A7E" w:rsidRDefault="004339EE" w:rsidP="006A4A7E">
            <w:pPr>
              <w:spacing w:after="0" w:line="240" w:lineRule="auto"/>
              <w:rPr>
                <w:lang w:val="en-US"/>
              </w:rPr>
            </w:pPr>
            <w:r w:rsidRPr="006A4A7E">
              <w:rPr>
                <w:lang w:val="en-US"/>
              </w:rPr>
              <w:t>Resources</w:t>
            </w:r>
          </w:p>
        </w:tc>
        <w:tc>
          <w:tcPr>
            <w:tcW w:w="5561" w:type="dxa"/>
            <w:shd w:val="clear" w:color="auto" w:fill="auto"/>
          </w:tcPr>
          <w:p w:rsidR="004339EE" w:rsidRPr="00F560A6" w:rsidRDefault="000C6B34" w:rsidP="006A4A7E">
            <w:pPr>
              <w:spacing w:after="0" w:line="240" w:lineRule="auto"/>
            </w:pPr>
            <w:r w:rsidRPr="000C6B34">
              <w:t>Experimentingwithwater</w:t>
            </w:r>
            <w:r w:rsidR="00F560A6" w:rsidRPr="00F560A6">
              <w:t>.</w:t>
            </w:r>
            <w:r w:rsidR="00F560A6">
              <w:t xml:space="preserve">ExperimentosMEMP. </w:t>
            </w:r>
            <w:hyperlink r:id="rId8" w:history="1">
              <w:r w:rsidR="00F560A6" w:rsidRPr="00D84DE0">
                <w:rPr>
                  <w:rStyle w:val="Hipervnculo"/>
                </w:rPr>
                <w:t>https://experimentosmemp.wordpress.com/divulgacion-del-proyecto/la-revista/</w:t>
              </w:r>
            </w:hyperlink>
          </w:p>
          <w:p w:rsidR="004339EE" w:rsidRPr="00F560A6" w:rsidRDefault="004339EE" w:rsidP="006A4A7E">
            <w:pPr>
              <w:spacing w:after="0" w:line="240" w:lineRule="auto"/>
            </w:pPr>
          </w:p>
        </w:tc>
      </w:tr>
      <w:tr w:rsidR="00F560A6" w:rsidRPr="00C36264" w:rsidTr="009A0D56">
        <w:tc>
          <w:tcPr>
            <w:tcW w:w="3159" w:type="dxa"/>
            <w:shd w:val="clear" w:color="auto" w:fill="auto"/>
          </w:tcPr>
          <w:p w:rsidR="00F560A6" w:rsidRDefault="00F560A6" w:rsidP="00F560A6">
            <w:pPr>
              <w:pStyle w:val="Normalny1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6A4A7E">
              <w:rPr>
                <w:rFonts w:ascii="Calibri" w:eastAsia="Calibri" w:hAnsi="Calibri" w:cs="Calibri"/>
                <w:sz w:val="24"/>
                <w:szCs w:val="24"/>
              </w:rPr>
              <w:t>Learning Objectives, Skills and competencies</w:t>
            </w:r>
          </w:p>
          <w:p w:rsidR="00F560A6" w:rsidRPr="002C53EB" w:rsidRDefault="00F560A6" w:rsidP="00F560A6">
            <w:pPr>
              <w:pStyle w:val="Normalny1"/>
              <w:spacing w:line="240" w:lineRule="auto"/>
              <w:rPr>
                <w:rFonts w:ascii="Calibri" w:eastAsia="Calibri" w:hAnsi="Calibri" w:cs="Calibri"/>
                <w:i/>
                <w:color w:val="FF0000"/>
                <w:sz w:val="28"/>
                <w:szCs w:val="24"/>
              </w:rPr>
            </w:pPr>
            <w:r w:rsidRPr="002C53EB">
              <w:rPr>
                <w:rFonts w:ascii="Calibri" w:eastAsia="Calibri" w:hAnsi="Calibri" w:cs="Calibri"/>
                <w:b/>
                <w:i/>
                <w:color w:val="FF0000"/>
                <w:sz w:val="28"/>
                <w:szCs w:val="24"/>
              </w:rPr>
              <w:t xml:space="preserve">(aims to </w:t>
            </w:r>
            <w:r>
              <w:rPr>
                <w:rFonts w:ascii="Calibri" w:eastAsia="Calibri" w:hAnsi="Calibri" w:cs="Calibri"/>
                <w:b/>
                <w:i/>
                <w:color w:val="FF0000"/>
                <w:sz w:val="28"/>
                <w:szCs w:val="24"/>
              </w:rPr>
              <w:t>b</w:t>
            </w:r>
            <w:r w:rsidRPr="002C53EB">
              <w:rPr>
                <w:rFonts w:ascii="Calibri" w:eastAsia="Calibri" w:hAnsi="Calibri" w:cs="Calibri"/>
                <w:b/>
                <w:i/>
                <w:color w:val="FF0000"/>
                <w:sz w:val="28"/>
                <w:szCs w:val="24"/>
              </w:rPr>
              <w:t>e accomplished)</w:t>
            </w:r>
          </w:p>
          <w:p w:rsidR="00F560A6" w:rsidRPr="006A4A7E" w:rsidRDefault="00F560A6" w:rsidP="00F560A6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5561" w:type="dxa"/>
            <w:shd w:val="clear" w:color="auto" w:fill="auto"/>
          </w:tcPr>
          <w:p w:rsidR="000C6B34" w:rsidRPr="000C6B34" w:rsidRDefault="000C6B34" w:rsidP="000C6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000C6B34">
              <w:rPr>
                <w:lang w:val="en-US"/>
              </w:rPr>
              <w:t>That the student knows the properties of water derived from its chemical composition.</w:t>
            </w:r>
          </w:p>
          <w:p w:rsidR="000C6B34" w:rsidRPr="000C6B34" w:rsidRDefault="000C6B34" w:rsidP="000C6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000C6B34">
              <w:rPr>
                <w:lang w:val="en-US"/>
              </w:rPr>
              <w:t>That the student understands the importance that water plays in our life and in our society.</w:t>
            </w:r>
          </w:p>
          <w:p w:rsidR="000C6B34" w:rsidRPr="000C6B34" w:rsidRDefault="000C6B34" w:rsidP="000C6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000C6B34">
              <w:rPr>
                <w:lang w:val="en-US"/>
              </w:rPr>
              <w:t>Let the student know where and how water is found in the Universe and on our planet.</w:t>
            </w:r>
          </w:p>
          <w:p w:rsidR="000C6B34" w:rsidRPr="000C6B34" w:rsidRDefault="000C6B34" w:rsidP="000C6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000C6B34">
              <w:rPr>
                <w:lang w:val="en-US"/>
              </w:rPr>
              <w:t>That the student becomes aware of the impact of human activity on the environment, valuing the importance of taking care of water.</w:t>
            </w:r>
          </w:p>
          <w:p w:rsidR="000C6B34" w:rsidRPr="000C6B34" w:rsidRDefault="000C6B34" w:rsidP="000C6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000C6B34">
              <w:rPr>
                <w:lang w:val="en-US"/>
              </w:rPr>
              <w:t>That the student carries out an investigation following the appropriate guidelines.</w:t>
            </w:r>
          </w:p>
          <w:p w:rsidR="000C6B34" w:rsidRPr="000C6B34" w:rsidRDefault="000C6B34" w:rsidP="000C6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000C6B34">
              <w:rPr>
                <w:lang w:val="en-US"/>
              </w:rPr>
              <w:t>That the students work cooperatively in the resolution of the proposed activities.</w:t>
            </w:r>
          </w:p>
          <w:p w:rsidR="000C6B34" w:rsidRPr="000C6B34" w:rsidRDefault="000C6B34" w:rsidP="000C6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  <w:r w:rsidRPr="000C6B34">
              <w:rPr>
                <w:lang w:val="en-US"/>
              </w:rPr>
              <w:t>Know how to distinguish the relevant information from the non-relevant one.</w:t>
            </w:r>
          </w:p>
          <w:p w:rsidR="00F560A6" w:rsidRPr="00907C08" w:rsidRDefault="000C6B34" w:rsidP="000C6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Learntolearn.</w:t>
            </w:r>
          </w:p>
          <w:p w:rsidR="00F560A6" w:rsidRPr="006A4A7E" w:rsidRDefault="00F560A6" w:rsidP="00F560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</w:p>
          <w:p w:rsidR="00F560A6" w:rsidRPr="006A4A7E" w:rsidRDefault="00F560A6" w:rsidP="00F560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</w:p>
          <w:p w:rsidR="00F560A6" w:rsidRPr="006A4A7E" w:rsidRDefault="00F560A6" w:rsidP="00F560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en-US"/>
              </w:rPr>
            </w:pPr>
          </w:p>
        </w:tc>
      </w:tr>
      <w:tr w:rsidR="00F560A6" w:rsidRPr="000C6B34" w:rsidTr="009A0D56">
        <w:tc>
          <w:tcPr>
            <w:tcW w:w="3159" w:type="dxa"/>
            <w:shd w:val="clear" w:color="auto" w:fill="auto"/>
          </w:tcPr>
          <w:p w:rsidR="00F560A6" w:rsidRPr="006A4A7E" w:rsidRDefault="00F560A6" w:rsidP="00F560A6">
            <w:pPr>
              <w:pStyle w:val="Normalny1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6A4A7E">
              <w:rPr>
                <w:rFonts w:ascii="Calibri" w:eastAsia="Calibri" w:hAnsi="Calibri" w:cs="Calibri"/>
                <w:sz w:val="24"/>
                <w:szCs w:val="24"/>
              </w:rPr>
              <w:t xml:space="preserve">Learner’s Role      </w:t>
            </w:r>
            <w:r w:rsidRPr="006A4A7E"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  <w:p w:rsidR="00F560A6" w:rsidRPr="006A4A7E" w:rsidRDefault="00F560A6" w:rsidP="00F560A6">
            <w:pPr>
              <w:spacing w:after="0" w:line="240" w:lineRule="auto"/>
              <w:rPr>
                <w:lang w:val="en-US"/>
              </w:rPr>
            </w:pPr>
            <w:r w:rsidRPr="006A4A7E">
              <w:rPr>
                <w:lang w:val="en-US"/>
              </w:rPr>
              <w:t>Learning space</w:t>
            </w:r>
          </w:p>
        </w:tc>
        <w:tc>
          <w:tcPr>
            <w:tcW w:w="5561" w:type="dxa"/>
            <w:shd w:val="clear" w:color="auto" w:fill="auto"/>
          </w:tcPr>
          <w:p w:rsidR="00F560A6" w:rsidRPr="000C6B34" w:rsidRDefault="000C6B34" w:rsidP="00F560A6">
            <w:pPr>
              <w:spacing w:after="0" w:line="240" w:lineRule="auto"/>
              <w:rPr>
                <w:lang w:val="en-US"/>
              </w:rPr>
            </w:pPr>
            <w:r>
              <w:rPr>
                <w:rStyle w:val="tlid-translation"/>
                <w:lang/>
              </w:rPr>
              <w:t>Teams were made to work cooperatively, defining the following roles: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Coordinator: coordinates and encourages team work. It is a reference for work organization and communication with the teacher.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lastRenderedPageBreak/>
              <w:t>Secretary: collects notes on the minutes and prepares reports that must be presented to the teacher.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The tasks were defined and distributed among the group's components.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We worked in the classroom and in the computer classroom.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The students did field activities in the university, analyzing water from different points of Burgos.</w:t>
            </w:r>
          </w:p>
        </w:tc>
      </w:tr>
      <w:tr w:rsidR="00F560A6" w:rsidRPr="000C6B34" w:rsidTr="009A0D56">
        <w:tc>
          <w:tcPr>
            <w:tcW w:w="3159" w:type="dxa"/>
            <w:shd w:val="clear" w:color="auto" w:fill="auto"/>
          </w:tcPr>
          <w:p w:rsidR="00F560A6" w:rsidRPr="006A4A7E" w:rsidRDefault="00F560A6" w:rsidP="00F560A6">
            <w:pPr>
              <w:spacing w:after="0" w:line="240" w:lineRule="auto"/>
              <w:rPr>
                <w:lang w:val="en-US"/>
              </w:rPr>
            </w:pPr>
            <w:r w:rsidRPr="006A4A7E">
              <w:rPr>
                <w:lang w:val="en-US"/>
              </w:rPr>
              <w:lastRenderedPageBreak/>
              <w:t>Description</w:t>
            </w:r>
            <w:r w:rsidRPr="002C53EB">
              <w:rPr>
                <w:b/>
                <w:color w:val="FF0000"/>
                <w:lang w:val="en-US"/>
              </w:rPr>
              <w:t>(of every lesson)</w:t>
            </w:r>
          </w:p>
          <w:p w:rsidR="00F560A6" w:rsidRPr="006A4A7E" w:rsidRDefault="00F560A6" w:rsidP="00F560A6">
            <w:pPr>
              <w:pStyle w:val="Normalny1"/>
              <w:spacing w:after="200" w:line="240" w:lineRule="auto"/>
              <w:rPr>
                <w:rFonts w:ascii="Calibri" w:eastAsia="Calibri" w:hAnsi="Calibri" w:cs="Calibri"/>
                <w:color w:val="FFFFFF"/>
                <w:sz w:val="24"/>
                <w:szCs w:val="24"/>
                <w:shd w:val="clear" w:color="auto" w:fill="EF7203"/>
              </w:rPr>
            </w:pPr>
            <w:r w:rsidRPr="006A4A7E">
              <w:rPr>
                <w:rFonts w:ascii="Calibri" w:eastAsia="Calibri" w:hAnsi="Calibri" w:cs="Calibri"/>
                <w:color w:val="FFFFFF"/>
                <w:sz w:val="24"/>
                <w:szCs w:val="24"/>
                <w:shd w:val="clear" w:color="auto" w:fill="37B98B"/>
              </w:rPr>
              <w:t>Scenario Narrative</w:t>
            </w:r>
          </w:p>
          <w:p w:rsidR="00F560A6" w:rsidRPr="006A4A7E" w:rsidRDefault="00F560A6" w:rsidP="00BB623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5561" w:type="dxa"/>
            <w:shd w:val="clear" w:color="auto" w:fill="auto"/>
          </w:tcPr>
          <w:p w:rsidR="00F560A6" w:rsidRPr="006A4A7E" w:rsidRDefault="00F560A6" w:rsidP="00F560A6">
            <w:pPr>
              <w:spacing w:after="0" w:line="240" w:lineRule="auto"/>
              <w:rPr>
                <w:lang w:val="en-US"/>
              </w:rPr>
            </w:pPr>
          </w:p>
          <w:p w:rsidR="009872D7" w:rsidRPr="000C6B34" w:rsidRDefault="000C6B34" w:rsidP="00F560A6">
            <w:pPr>
              <w:spacing w:after="0" w:line="240" w:lineRule="auto"/>
              <w:rPr>
                <w:lang w:val="en-US"/>
              </w:rPr>
            </w:pPr>
            <w:r>
              <w:rPr>
                <w:rStyle w:val="tlid-translation"/>
                <w:lang/>
              </w:rPr>
              <w:t>resentation of the activity to the students. Creation of groups. Initial approach to the problem.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Documentation work: search of Internet resources and books.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Search for information in online magazines, news, specialized magazines.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Information gathering.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Creation of a blog to structure the contents:</w:t>
            </w:r>
            <w:hyperlink r:id="rId9" w:history="1">
              <w:r w:rsidR="009872D7" w:rsidRPr="000C6B34">
                <w:rPr>
                  <w:rStyle w:val="Hipervnculo"/>
                  <w:lang w:val="en-US"/>
                </w:rPr>
                <w:t>https://experimentosmemp.wordpress.com</w:t>
              </w:r>
            </w:hyperlink>
          </w:p>
          <w:p w:rsidR="009872D7" w:rsidRPr="000C6B34" w:rsidRDefault="000C6B34" w:rsidP="00F560A6">
            <w:pPr>
              <w:spacing w:after="0" w:line="240" w:lineRule="auto"/>
              <w:rPr>
                <w:lang w:val="en-US"/>
              </w:rPr>
            </w:pPr>
            <w:r>
              <w:rPr>
                <w:rStyle w:val="tlid-translation"/>
                <w:lang/>
              </w:rPr>
              <w:t>Investigation of water parameters (citizen science, Fundación Ibercivis kit). Geolocation of the characteristics of water in the city</w:t>
            </w:r>
            <w:r w:rsidR="009872D7" w:rsidRPr="000C6B34">
              <w:rPr>
                <w:lang w:val="en-US"/>
              </w:rPr>
              <w:t>(</w:t>
            </w:r>
            <w:hyperlink r:id="rId10" w:history="1">
              <w:r w:rsidR="009872D7" w:rsidRPr="000C6B34">
                <w:rPr>
                  <w:rStyle w:val="Hipervnculo"/>
                  <w:lang w:val="en-US"/>
                </w:rPr>
                <w:t>https://experimentosmemp.wordpress.com/investigacion/ciencia-ciudadana/</w:t>
              </w:r>
            </w:hyperlink>
            <w:r w:rsidR="009872D7" w:rsidRPr="000C6B34">
              <w:rPr>
                <w:lang w:val="en-US"/>
              </w:rPr>
              <w:t>).</w:t>
            </w:r>
          </w:p>
          <w:p w:rsidR="009872D7" w:rsidRPr="000C6B34" w:rsidRDefault="000C6B34" w:rsidP="00F560A6">
            <w:pPr>
              <w:spacing w:after="0" w:line="240" w:lineRule="auto"/>
              <w:rPr>
                <w:lang w:val="en-US"/>
              </w:rPr>
            </w:pPr>
            <w:r>
              <w:rPr>
                <w:rStyle w:val="tlid-translation"/>
                <w:lang/>
              </w:rPr>
              <w:t>Analysis of the water characteristics of different public sources and different rivers</w:t>
            </w:r>
            <w:r w:rsidR="009872D7" w:rsidRPr="000C6B34">
              <w:rPr>
                <w:lang w:val="en-US"/>
              </w:rPr>
              <w:t>(</w:t>
            </w:r>
            <w:hyperlink r:id="rId11" w:history="1">
              <w:r w:rsidR="009872D7" w:rsidRPr="000C6B34">
                <w:rPr>
                  <w:rStyle w:val="Hipervnculo"/>
                  <w:lang w:val="en-US"/>
                </w:rPr>
                <w:t>https://experimentosmemp.wordpress.com/investigacion/en-la-universidad/</w:t>
              </w:r>
            </w:hyperlink>
            <w:r w:rsidR="009872D7" w:rsidRPr="000C6B34">
              <w:rPr>
                <w:lang w:val="en-US"/>
              </w:rPr>
              <w:t xml:space="preserve">); </w:t>
            </w:r>
            <w:r>
              <w:rPr>
                <w:rStyle w:val="tlid-translation"/>
                <w:lang/>
              </w:rPr>
              <w:t>Laboratory of Analytical Chemistry, University of Burgos.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Development of dissemination elements: blog, social networks, presentation at scientific fairs.</w:t>
            </w:r>
          </w:p>
          <w:p w:rsidR="009872D7" w:rsidRPr="000C6B34" w:rsidRDefault="009872D7" w:rsidP="00F560A6">
            <w:pPr>
              <w:spacing w:after="0" w:line="240" w:lineRule="auto"/>
              <w:rPr>
                <w:lang w:val="en-US"/>
              </w:rPr>
            </w:pPr>
          </w:p>
          <w:p w:rsidR="00F560A6" w:rsidRPr="000C6B34" w:rsidRDefault="00F560A6" w:rsidP="00F560A6">
            <w:pPr>
              <w:spacing w:after="0" w:line="240" w:lineRule="auto"/>
              <w:rPr>
                <w:lang w:val="en-US"/>
              </w:rPr>
            </w:pPr>
          </w:p>
          <w:p w:rsidR="00F560A6" w:rsidRPr="000C6B34" w:rsidRDefault="00F560A6" w:rsidP="00F560A6">
            <w:pPr>
              <w:spacing w:after="0" w:line="240" w:lineRule="auto"/>
              <w:rPr>
                <w:lang w:val="en-US"/>
              </w:rPr>
            </w:pPr>
          </w:p>
          <w:p w:rsidR="00F560A6" w:rsidRPr="000C6B34" w:rsidRDefault="00F560A6" w:rsidP="00F560A6">
            <w:pPr>
              <w:spacing w:after="0" w:line="240" w:lineRule="auto"/>
              <w:rPr>
                <w:lang w:val="en-US"/>
              </w:rPr>
            </w:pPr>
          </w:p>
          <w:p w:rsidR="00F560A6" w:rsidRPr="000C6B34" w:rsidRDefault="00F560A6" w:rsidP="00F560A6">
            <w:pPr>
              <w:spacing w:after="0" w:line="240" w:lineRule="auto"/>
              <w:rPr>
                <w:lang w:val="en-US"/>
              </w:rPr>
            </w:pPr>
          </w:p>
        </w:tc>
      </w:tr>
      <w:tr w:rsidR="00F560A6" w:rsidRPr="000C6B34" w:rsidTr="009A0D56">
        <w:tc>
          <w:tcPr>
            <w:tcW w:w="3159" w:type="dxa"/>
            <w:shd w:val="clear" w:color="auto" w:fill="auto"/>
          </w:tcPr>
          <w:p w:rsidR="00F560A6" w:rsidRPr="006A4A7E" w:rsidRDefault="00F560A6" w:rsidP="00F560A6">
            <w:pPr>
              <w:spacing w:after="0" w:line="240" w:lineRule="auto"/>
              <w:rPr>
                <w:lang w:val="en-US"/>
              </w:rPr>
            </w:pPr>
            <w:r w:rsidRPr="003615B5">
              <w:rPr>
                <w:rFonts w:cs="Calibri"/>
                <w:sz w:val="24"/>
                <w:szCs w:val="24"/>
                <w:lang w:val="en-US"/>
              </w:rPr>
              <w:t>Learning Activities</w:t>
            </w:r>
          </w:p>
          <w:p w:rsidR="00F560A6" w:rsidRPr="006A4A7E" w:rsidRDefault="00F560A6" w:rsidP="00F560A6">
            <w:pPr>
              <w:spacing w:after="0" w:line="240" w:lineRule="auto"/>
              <w:rPr>
                <w:lang w:val="en-US"/>
              </w:rPr>
            </w:pPr>
          </w:p>
          <w:p w:rsidR="00F560A6" w:rsidRPr="006A4A7E" w:rsidRDefault="00F560A6" w:rsidP="00F560A6">
            <w:pPr>
              <w:spacing w:after="0" w:line="240" w:lineRule="auto"/>
              <w:rPr>
                <w:lang w:val="en-US"/>
              </w:rPr>
            </w:pPr>
          </w:p>
          <w:p w:rsidR="00F560A6" w:rsidRPr="00A755A5" w:rsidRDefault="00F560A6" w:rsidP="00F560A6">
            <w:pPr>
              <w:spacing w:after="0" w:line="240" w:lineRule="auto"/>
              <w:rPr>
                <w:b/>
                <w:color w:val="FF0000"/>
                <w:sz w:val="40"/>
                <w:szCs w:val="40"/>
                <w:lang w:val="en-US"/>
              </w:rPr>
            </w:pPr>
          </w:p>
          <w:p w:rsidR="00F560A6" w:rsidRPr="006A4A7E" w:rsidRDefault="00F560A6" w:rsidP="00F560A6">
            <w:pPr>
              <w:spacing w:after="0" w:line="240" w:lineRule="auto"/>
              <w:rPr>
                <w:lang w:val="en-US"/>
              </w:rPr>
            </w:pPr>
          </w:p>
          <w:p w:rsidR="00F560A6" w:rsidRPr="006A4A7E" w:rsidRDefault="00F560A6" w:rsidP="00F560A6">
            <w:pPr>
              <w:spacing w:after="0" w:line="240" w:lineRule="auto"/>
              <w:rPr>
                <w:lang w:val="en-US"/>
              </w:rPr>
            </w:pPr>
          </w:p>
          <w:p w:rsidR="00F560A6" w:rsidRPr="006A4A7E" w:rsidRDefault="00F560A6" w:rsidP="00F560A6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5561" w:type="dxa"/>
            <w:shd w:val="clear" w:color="auto" w:fill="auto"/>
          </w:tcPr>
          <w:p w:rsidR="00F560A6" w:rsidRPr="000C6B34" w:rsidRDefault="000C6B34" w:rsidP="00F560A6">
            <w:pPr>
              <w:spacing w:after="0" w:line="240" w:lineRule="auto"/>
              <w:rPr>
                <w:lang w:val="en-US"/>
              </w:rPr>
            </w:pPr>
            <w:r>
              <w:rPr>
                <w:rStyle w:val="tlid-translation"/>
                <w:lang/>
              </w:rPr>
              <w:t>1. Explore: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a) Look for information on the internet and in books. What is the chemical composition of water? What are its most important physical properties?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b) What are the parameters to determine the quality of the water? What is the legislation on drinking water?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c) What is the origin of water on Earth? What is the proportion of drinking water?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2. Investigate: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a) Make simple experiences that allow observing some of the properties of water.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3. Investigate: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a) Analyze some water parameters of your house.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b) Analyze the water in different points of Burgos (research at the University).</w:t>
            </w:r>
          </w:p>
        </w:tc>
      </w:tr>
      <w:tr w:rsidR="00F560A6" w:rsidRPr="000C6B34" w:rsidTr="009A0D56">
        <w:tc>
          <w:tcPr>
            <w:tcW w:w="3159" w:type="dxa"/>
            <w:shd w:val="clear" w:color="auto" w:fill="auto"/>
          </w:tcPr>
          <w:p w:rsidR="00F560A6" w:rsidRDefault="00F560A6" w:rsidP="00F560A6">
            <w:pPr>
              <w:spacing w:after="0" w:line="240" w:lineRule="auto"/>
              <w:rPr>
                <w:lang w:val="en-US"/>
              </w:rPr>
            </w:pPr>
            <w:r w:rsidRPr="006A4A7E">
              <w:rPr>
                <w:lang w:val="en-US"/>
              </w:rPr>
              <w:t>SEN (Reinforcement or ampliation)</w:t>
            </w:r>
          </w:p>
          <w:p w:rsidR="00F560A6" w:rsidRDefault="00F560A6" w:rsidP="00F560A6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lastRenderedPageBreak/>
              <w:t>Conclusions</w:t>
            </w:r>
          </w:p>
          <w:p w:rsidR="00F560A6" w:rsidRPr="006A4A7E" w:rsidRDefault="00F560A6" w:rsidP="00F560A6">
            <w:pPr>
              <w:spacing w:after="0" w:line="240" w:lineRule="auto"/>
              <w:rPr>
                <w:rFonts w:cs="Calibri"/>
                <w:i/>
                <w:sz w:val="24"/>
                <w:szCs w:val="24"/>
              </w:rPr>
            </w:pPr>
          </w:p>
        </w:tc>
        <w:tc>
          <w:tcPr>
            <w:tcW w:w="5561" w:type="dxa"/>
            <w:shd w:val="clear" w:color="auto" w:fill="auto"/>
          </w:tcPr>
          <w:p w:rsidR="00F560A6" w:rsidRPr="000C6B34" w:rsidRDefault="000C6B34" w:rsidP="00F560A6">
            <w:pPr>
              <w:spacing w:after="0" w:line="240" w:lineRule="auto"/>
              <w:rPr>
                <w:lang w:val="en-US"/>
              </w:rPr>
            </w:pPr>
            <w:r>
              <w:rPr>
                <w:rStyle w:val="tlid-translation"/>
                <w:lang/>
              </w:rPr>
              <w:lastRenderedPageBreak/>
              <w:t xml:space="preserve">Extension / reinforcement activities: What other components could we find in the water? Why can not we </w:t>
            </w:r>
            <w:r>
              <w:rPr>
                <w:rStyle w:val="tlid-translation"/>
                <w:lang/>
              </w:rPr>
              <w:lastRenderedPageBreak/>
              <w:t>drink pure water?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Conclusions: students learned content and developed important skills</w:t>
            </w:r>
            <w:r w:rsidR="009A0D56" w:rsidRPr="000C6B34">
              <w:rPr>
                <w:lang w:val="en-US"/>
              </w:rPr>
              <w:t>.</w:t>
            </w:r>
          </w:p>
        </w:tc>
      </w:tr>
      <w:tr w:rsidR="00F560A6" w:rsidRPr="000C6B34" w:rsidTr="009A0D56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0A6" w:rsidRPr="002C53EB" w:rsidRDefault="00F560A6" w:rsidP="00F560A6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lastRenderedPageBreak/>
              <w:t>Improvements</w:t>
            </w:r>
          </w:p>
        </w:tc>
        <w:tc>
          <w:tcPr>
            <w:tcW w:w="5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0A6" w:rsidRPr="000C6B34" w:rsidRDefault="000C6B34" w:rsidP="00F560A6">
            <w:pPr>
              <w:spacing w:after="0" w:line="240" w:lineRule="auto"/>
              <w:rPr>
                <w:lang w:val="en-US"/>
              </w:rPr>
            </w:pPr>
            <w:r>
              <w:rPr>
                <w:rStyle w:val="tlid-translation"/>
                <w:lang/>
              </w:rPr>
              <w:t>To develop an investigation that allows to evaluate each year the water quality in our city.</w:t>
            </w:r>
          </w:p>
        </w:tc>
      </w:tr>
      <w:tr w:rsidR="00F560A6" w:rsidRPr="00B659BD" w:rsidTr="009A0D56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0A6" w:rsidRDefault="00F560A6" w:rsidP="00F560A6">
            <w:pPr>
              <w:spacing w:after="0" w:line="240" w:lineRule="auto"/>
              <w:rPr>
                <w:lang w:val="en-US"/>
              </w:rPr>
            </w:pPr>
            <w:r w:rsidRPr="00407793">
              <w:rPr>
                <w:lang w:val="en-US"/>
              </w:rPr>
              <w:t>evaluation/assessment</w:t>
            </w:r>
          </w:p>
        </w:tc>
        <w:tc>
          <w:tcPr>
            <w:tcW w:w="5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0D56" w:rsidRPr="00B659BD" w:rsidRDefault="00B659BD" w:rsidP="00F560A6">
            <w:pPr>
              <w:spacing w:after="0" w:line="240" w:lineRule="auto"/>
              <w:rPr>
                <w:lang w:val="en-US"/>
              </w:rPr>
            </w:pPr>
            <w:r>
              <w:rPr>
                <w:rStyle w:val="tlid-translation"/>
                <w:lang/>
              </w:rPr>
              <w:t>The objectives of the activity were met.</w:t>
            </w:r>
            <w:r>
              <w:rPr>
                <w:lang/>
              </w:rPr>
              <w:br/>
            </w:r>
            <w:r>
              <w:rPr>
                <w:rStyle w:val="tlid-translation"/>
                <w:lang/>
              </w:rPr>
              <w:t>The whole project, references, contents, research results</w:t>
            </w:r>
            <w:bookmarkStart w:id="0" w:name="_GoBack"/>
            <w:bookmarkEnd w:id="0"/>
            <w:r w:rsidR="009A0D56" w:rsidRPr="00B659BD">
              <w:rPr>
                <w:lang w:val="en-US"/>
              </w:rPr>
              <w:t xml:space="preserve">: </w:t>
            </w:r>
            <w:hyperlink r:id="rId12" w:history="1">
              <w:r w:rsidR="009A0D56" w:rsidRPr="00B659BD">
                <w:rPr>
                  <w:rStyle w:val="Hipervnculo"/>
                  <w:lang w:val="en-US"/>
                </w:rPr>
                <w:t>https://experimentosmemp.wordpress.com</w:t>
              </w:r>
            </w:hyperlink>
          </w:p>
        </w:tc>
      </w:tr>
    </w:tbl>
    <w:p w:rsidR="009A0D56" w:rsidRPr="00B659BD" w:rsidRDefault="009A0D56" w:rsidP="00AD2473">
      <w:pPr>
        <w:rPr>
          <w:lang w:val="en-US"/>
        </w:rPr>
      </w:pPr>
    </w:p>
    <w:p w:rsidR="007313AE" w:rsidRDefault="00464001" w:rsidP="00AD2473">
      <w:r>
        <w:fldChar w:fldCharType="begin"/>
      </w:r>
      <w:r w:rsidR="009A0D56">
        <w:instrText xml:space="preserve"> INCLUDEPICTURE "https://experimentosmemp.files.wordpress.com/2018/04/memp_team.jpg?w=809&amp;h=528" \* MERGEFORMATINET </w:instrText>
      </w:r>
      <w:r>
        <w:fldChar w:fldCharType="separate"/>
      </w:r>
      <w:r>
        <w:fldChar w:fldCharType="begin"/>
      </w:r>
      <w:r w:rsidR="009D139C">
        <w:instrText>INCLUDEPICTURE  "https://experimentosmemp.files.wordpress.com/2018/04/memp_team.jpg?w=809&amp;h=528" \* MERGEFORMATINET</w:instrText>
      </w:r>
      <w:r>
        <w:fldChar w:fldCharType="separate"/>
      </w:r>
      <w:r w:rsidR="00BB6238">
        <w:pict>
          <v:shape id="_x0000_i1026" type="#_x0000_t75" alt="" style="width:424.5pt;height:273.5pt">
            <v:imagedata r:id="rId13" r:href="rId14"/>
          </v:shape>
        </w:pict>
      </w:r>
      <w:r>
        <w:fldChar w:fldCharType="end"/>
      </w:r>
      <w:r>
        <w:fldChar w:fldCharType="end"/>
      </w:r>
    </w:p>
    <w:p w:rsidR="009A0D56" w:rsidRDefault="00BB6238" w:rsidP="00AD2473">
      <w:r>
        <w:rPr>
          <w:noProof/>
        </w:rPr>
        <w:pict>
          <v:shape id="Imagen 1" o:spid="_x0000_i1027" type="#_x0000_t75" style="width:425pt;height:238pt;visibility:visible;mso-wrap-style:square">
            <v:imagedata r:id="rId15" o:title=""/>
          </v:shape>
        </w:pict>
      </w:r>
    </w:p>
    <w:p w:rsidR="009A0D56" w:rsidRDefault="00BB6238" w:rsidP="00AD2473">
      <w:r>
        <w:lastRenderedPageBreak/>
        <w:pict>
          <v:shape id="_x0000_i1028" type="#_x0000_t75" style="width:431.5pt;height:245pt">
            <v:imagedata r:id="rId16" o:title=""/>
          </v:shape>
        </w:pict>
      </w:r>
    </w:p>
    <w:p w:rsidR="009A0D56" w:rsidRDefault="009A0D56" w:rsidP="00AD2473"/>
    <w:sectPr w:rsidR="009A0D56" w:rsidSect="007313AE"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2E16" w:rsidRDefault="00CF2E16" w:rsidP="004339EE">
      <w:pPr>
        <w:spacing w:after="0" w:line="240" w:lineRule="auto"/>
      </w:pPr>
      <w:r>
        <w:separator/>
      </w:r>
    </w:p>
  </w:endnote>
  <w:endnote w:type="continuationSeparator" w:id="1">
    <w:p w:rsidR="00CF2E16" w:rsidRDefault="00CF2E16" w:rsidP="00433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5A5" w:rsidRDefault="00BB6238" w:rsidP="004339EE">
    <w:pPr>
      <w:pStyle w:val="Piedepgina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4" o:spid="_x0000_i1029" type="#_x0000_t75" alt="http://sepie.es/doc/comunicacion/logos/cofinanciadoEN_derecha.png" style="width:193.5pt;height:43.5pt;visibility:visible">
          <v:imagedata r:id="rId1" o:title="cofinanciadoEN_derecha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2E16" w:rsidRDefault="00CF2E16" w:rsidP="004339EE">
      <w:pPr>
        <w:spacing w:after="0" w:line="240" w:lineRule="auto"/>
      </w:pPr>
      <w:r>
        <w:separator/>
      </w:r>
    </w:p>
  </w:footnote>
  <w:footnote w:type="continuationSeparator" w:id="1">
    <w:p w:rsidR="00CF2E16" w:rsidRDefault="00CF2E16" w:rsidP="004339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710C31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39EE"/>
    <w:rsid w:val="000705C6"/>
    <w:rsid w:val="000C6B34"/>
    <w:rsid w:val="000D4613"/>
    <w:rsid w:val="001942ED"/>
    <w:rsid w:val="0027322F"/>
    <w:rsid w:val="002974FC"/>
    <w:rsid w:val="002C0F93"/>
    <w:rsid w:val="002C53EB"/>
    <w:rsid w:val="003615B5"/>
    <w:rsid w:val="00407793"/>
    <w:rsid w:val="004339EE"/>
    <w:rsid w:val="00464001"/>
    <w:rsid w:val="004B2441"/>
    <w:rsid w:val="004E34C0"/>
    <w:rsid w:val="00575C11"/>
    <w:rsid w:val="006A4A7E"/>
    <w:rsid w:val="006E1091"/>
    <w:rsid w:val="007313AE"/>
    <w:rsid w:val="00760873"/>
    <w:rsid w:val="00970A8E"/>
    <w:rsid w:val="009872D7"/>
    <w:rsid w:val="009A0D56"/>
    <w:rsid w:val="009D139C"/>
    <w:rsid w:val="00A464D4"/>
    <w:rsid w:val="00A755A5"/>
    <w:rsid w:val="00AD2473"/>
    <w:rsid w:val="00B021FB"/>
    <w:rsid w:val="00B659BD"/>
    <w:rsid w:val="00B709D9"/>
    <w:rsid w:val="00BB6238"/>
    <w:rsid w:val="00BD3FC0"/>
    <w:rsid w:val="00C36264"/>
    <w:rsid w:val="00C56B56"/>
    <w:rsid w:val="00CD3792"/>
    <w:rsid w:val="00CF2E16"/>
    <w:rsid w:val="00D43F78"/>
    <w:rsid w:val="00E148C4"/>
    <w:rsid w:val="00E54F28"/>
    <w:rsid w:val="00F560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9EE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39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339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39EE"/>
  </w:style>
  <w:style w:type="paragraph" w:styleId="Piedepgina">
    <w:name w:val="footer"/>
    <w:basedOn w:val="Normal"/>
    <w:link w:val="PiedepginaCar"/>
    <w:uiPriority w:val="99"/>
    <w:unhideWhenUsed/>
    <w:rsid w:val="004339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39EE"/>
  </w:style>
  <w:style w:type="paragraph" w:styleId="Textodeglobo">
    <w:name w:val="Balloon Text"/>
    <w:basedOn w:val="Normal"/>
    <w:link w:val="TextodegloboCar"/>
    <w:uiPriority w:val="99"/>
    <w:semiHidden/>
    <w:unhideWhenUsed/>
    <w:rsid w:val="00433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339EE"/>
    <w:rPr>
      <w:rFonts w:ascii="Tahoma" w:hAnsi="Tahoma" w:cs="Tahoma"/>
      <w:sz w:val="16"/>
      <w:szCs w:val="16"/>
    </w:rPr>
  </w:style>
  <w:style w:type="paragraph" w:customStyle="1" w:styleId="Normalny1">
    <w:name w:val="Normalny1"/>
    <w:rsid w:val="001942ED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en-GB" w:eastAsia="pl-PL"/>
    </w:rPr>
  </w:style>
  <w:style w:type="character" w:styleId="Hipervnculo">
    <w:name w:val="Hyperlink"/>
    <w:uiPriority w:val="99"/>
    <w:unhideWhenUsed/>
    <w:rsid w:val="00BD3FC0"/>
    <w:rPr>
      <w:color w:val="0000FF"/>
      <w:u w:val="single"/>
    </w:rPr>
  </w:style>
  <w:style w:type="character" w:customStyle="1" w:styleId="Nierozpoznanawzmianka">
    <w:name w:val="Nierozpoznana wzmianka"/>
    <w:uiPriority w:val="99"/>
    <w:semiHidden/>
    <w:unhideWhenUsed/>
    <w:rsid w:val="00BD3FC0"/>
    <w:rPr>
      <w:color w:val="808080"/>
      <w:shd w:val="clear" w:color="auto" w:fill="E6E6E6"/>
    </w:rPr>
  </w:style>
  <w:style w:type="character" w:customStyle="1" w:styleId="UnresolvedMention">
    <w:name w:val="Unresolved Mention"/>
    <w:uiPriority w:val="99"/>
    <w:semiHidden/>
    <w:unhideWhenUsed/>
    <w:rsid w:val="003615B5"/>
    <w:rPr>
      <w:color w:val="808080"/>
      <w:shd w:val="clear" w:color="auto" w:fill="E6E6E6"/>
    </w:rPr>
  </w:style>
  <w:style w:type="character" w:customStyle="1" w:styleId="tlid-translation">
    <w:name w:val="tlid-translation"/>
    <w:rsid w:val="000C6B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0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4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xperimentosmemp.wordpress.com/divulgacion-del-proyecto/la-revista/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experimentosmemp.wordpress.com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xperimentosmemp.wordpress.com/investigacion/en-la-universidad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experimentosmemp.wordpress.com/investigacion/ciencia-ciudadana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experimentosmemp.wordpress.com" TargetMode="External"/><Relationship Id="rId14" Type="http://schemas.openxmlformats.org/officeDocument/2006/relationships/image" Target="https://experimentosmemp.files.wordpress.com/2018/04/memp_team.jpg?w=809&amp;h=528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721</Words>
  <Characters>3969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4681</CharactersWithSpaces>
  <SharedDoc>false</SharedDoc>
  <HLinks>
    <vt:vector size="18" baseType="variant">
      <vt:variant>
        <vt:i4>7274504</vt:i4>
      </vt:variant>
      <vt:variant>
        <vt:i4>6</vt:i4>
      </vt:variant>
      <vt:variant>
        <vt:i4>0</vt:i4>
      </vt:variant>
      <vt:variant>
        <vt:i4>5</vt:i4>
      </vt:variant>
      <vt:variant>
        <vt:lpwstr>http://learningdesigner.org</vt:lpwstr>
      </vt:variant>
      <vt:variant>
        <vt:lpwstr/>
      </vt:variant>
      <vt:variant>
        <vt:i4>2555911</vt:i4>
      </vt:variant>
      <vt:variant>
        <vt:i4>3</vt:i4>
      </vt:variant>
      <vt:variant>
        <vt:i4>0</vt:i4>
      </vt:variant>
      <vt:variant>
        <vt:i4>5</vt:i4>
      </vt:variant>
      <vt:variant>
        <vt:lpwstr>https://k12.thoughtfullearning.com/FAQ/what-are-21st-century-skills</vt:lpwstr>
      </vt:variant>
      <vt:variant>
        <vt:lpwstr/>
      </vt:variant>
      <vt:variant>
        <vt:i4>8323142</vt:i4>
      </vt:variant>
      <vt:variant>
        <vt:i4>0</vt:i4>
      </vt:variant>
      <vt:variant>
        <vt:i4>0</vt:i4>
      </vt:variant>
      <vt:variant>
        <vt:i4>5</vt:i4>
      </vt:variant>
      <vt:variant>
        <vt:lpwstr>http://www.allourideas.org/trendiez/results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</dc:creator>
  <cp:keywords/>
  <cp:lastModifiedBy>Daniel Aguirre</cp:lastModifiedBy>
  <cp:revision>5</cp:revision>
  <dcterms:created xsi:type="dcterms:W3CDTF">2019-05-24T00:09:00Z</dcterms:created>
  <dcterms:modified xsi:type="dcterms:W3CDTF">2019-08-10T18:29:00Z</dcterms:modified>
</cp:coreProperties>
</file>